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9F" w:rsidRPr="002D6F9F" w:rsidRDefault="002D6F9F" w:rsidP="002D6F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2D6F9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 заключения договора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подключении  (</w:t>
      </w:r>
      <w:r w:rsidRPr="002D6F9F">
        <w:rPr>
          <w:rFonts w:ascii="Times New Roman" w:hAnsi="Times New Roman" w:cs="Times New Roman"/>
          <w:b/>
          <w:sz w:val="28"/>
          <w:szCs w:val="28"/>
        </w:rPr>
        <w:t>присоединении)  объекта к сетям горячего водоснабжения МУП «ТВК»</w:t>
      </w:r>
    </w:p>
    <w:p w:rsidR="002D6F9F" w:rsidRDefault="002D6F9F" w:rsidP="002D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F9F" w:rsidRPr="002D6F9F" w:rsidRDefault="002D6F9F" w:rsidP="002D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9F">
        <w:rPr>
          <w:rFonts w:ascii="Times New Roman" w:hAnsi="Times New Roman" w:cs="Times New Roman"/>
          <w:b/>
          <w:i/>
          <w:sz w:val="24"/>
          <w:szCs w:val="24"/>
        </w:rPr>
        <w:t>Для заключения договора о подключении (присоединении) объекта</w:t>
      </w:r>
      <w:r w:rsidR="00F85394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 </w:t>
      </w:r>
      <w:r w:rsidR="00F85394" w:rsidRPr="00F85394">
        <w:rPr>
          <w:rFonts w:ascii="Times New Roman" w:hAnsi="Times New Roman" w:cs="Times New Roman"/>
          <w:b/>
          <w:i/>
          <w:sz w:val="24"/>
          <w:szCs w:val="24"/>
        </w:rPr>
        <w:t>«Правил</w:t>
      </w:r>
      <w:r w:rsidR="00F85394" w:rsidRPr="00F85394">
        <w:rPr>
          <w:rFonts w:ascii="Times New Roman" w:hAnsi="Times New Roman" w:cs="Times New Roman"/>
          <w:b/>
          <w:i/>
          <w:sz w:val="24"/>
          <w:szCs w:val="24"/>
        </w:rPr>
        <w:t>ами</w:t>
      </w:r>
      <w:r w:rsidR="00F85394" w:rsidRPr="00F85394">
        <w:rPr>
          <w:rFonts w:ascii="Times New Roman" w:hAnsi="Times New Roman" w:cs="Times New Roman"/>
          <w:b/>
          <w:i/>
          <w:sz w:val="24"/>
          <w:szCs w:val="24"/>
        </w:rPr>
        <w:t xml:space="preserve"> горячего водоснабжения» № 642 от 29.07.2013г.</w:t>
      </w:r>
      <w:r w:rsidR="00F85394">
        <w:rPr>
          <w:rFonts w:ascii="Times New Roman" w:hAnsi="Times New Roman" w:cs="Times New Roman"/>
          <w:sz w:val="24"/>
          <w:szCs w:val="24"/>
        </w:rPr>
        <w:t xml:space="preserve"> </w:t>
      </w:r>
      <w:r w:rsidRPr="002D6F9F">
        <w:rPr>
          <w:rFonts w:ascii="Times New Roman" w:hAnsi="Times New Roman" w:cs="Times New Roman"/>
          <w:b/>
          <w:i/>
          <w:sz w:val="24"/>
          <w:szCs w:val="24"/>
        </w:rPr>
        <w:t xml:space="preserve"> заявитель направляет исполнителю заявку о заключении договора о подключении (присоединении) объекта, содержащую следующие сведения: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реквизиты абонента: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данные паспорта;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контактные данные заявителя (телефон, адрес электронной почты);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место нахождения объекта заявителя, в отношении которого будет заключен договор о подключении (присоединении)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основание подключения (присоединения) объекта, определяемое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94">
        <w:rPr>
          <w:rFonts w:ascii="Times New Roman" w:hAnsi="Times New Roman" w:cs="Times New Roman"/>
          <w:sz w:val="24"/>
          <w:szCs w:val="24"/>
        </w:rPr>
        <w:t>«Правил горячего водоснабжения</w:t>
      </w:r>
      <w:r w:rsidR="00F85394" w:rsidRPr="00F85394">
        <w:rPr>
          <w:rFonts w:ascii="Times New Roman" w:hAnsi="Times New Roman" w:cs="Times New Roman"/>
          <w:sz w:val="24"/>
          <w:szCs w:val="24"/>
        </w:rPr>
        <w:t xml:space="preserve">»  </w:t>
      </w:r>
      <w:r w:rsidR="00F85394" w:rsidRPr="00F85394">
        <w:rPr>
          <w:rFonts w:ascii="Times New Roman" w:hAnsi="Times New Roman" w:cs="Times New Roman"/>
          <w:sz w:val="24"/>
          <w:szCs w:val="24"/>
        </w:rPr>
        <w:t>№ 642 от 29.07.2013г.</w:t>
      </w:r>
      <w:r w:rsidR="00F85394">
        <w:rPr>
          <w:rFonts w:ascii="Times New Roman" w:hAnsi="Times New Roman" w:cs="Times New Roman"/>
          <w:sz w:val="24"/>
          <w:szCs w:val="24"/>
        </w:rPr>
        <w:t xml:space="preserve"> </w:t>
      </w:r>
      <w:r w:rsidR="00F85394" w:rsidRPr="002D6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539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 предельных параметрах разрешенного строительства, реконструкции подключаемого объекта;</w:t>
      </w:r>
    </w:p>
    <w:p w:rsidR="002D6F9F" w:rsidRDefault="002D6F9F" w:rsidP="00F853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характеристика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участка, или сведения о наличии схемы расположения земельного участка или земельных участков на кадастровом плане территории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технические параметры подключаемого (присоединяемого)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расчетные максимальные часовые и (или) секундные расходы горячей воды;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показатели качества горячей воды, в том числе температура;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режим подачи горячей воды для подключаемого (присоединяемого)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расположение средств измерений и приборов учета горячей воды;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наличие и возможность использования собственной нецентрализованной системы горячего водоснабжения (с указанием мощности и режима работы);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баланс потребления горячей воды подключаемым (присоединяемым) объектом (с указанием целей использования горячей воды);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номер и дата выдачи условий на подключение (присоединение)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планируемые сроки ввода в эксплуатацию подключаемого (присоединяемого) объекта.</w:t>
      </w:r>
    </w:p>
    <w:p w:rsidR="00F85394" w:rsidRDefault="00F85394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20"/>
      <w:bookmarkEnd w:id="2"/>
    </w:p>
    <w:p w:rsidR="002D6F9F" w:rsidRP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F9F">
        <w:rPr>
          <w:rFonts w:ascii="Times New Roman" w:hAnsi="Times New Roman" w:cs="Times New Roman"/>
          <w:b/>
          <w:i/>
          <w:sz w:val="24"/>
          <w:szCs w:val="24"/>
        </w:rPr>
        <w:lastRenderedPageBreak/>
        <w:t>К заявке прилагаются следующие документы: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подключаемый (присоединяемый) объект (при наличии) и земельный участок, а в случае отсутствия правоустанавливающих документов на земельный участок при осуществлении строительства, реконструкции подключаемого (присоединяемого) объекта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города Москвы;</w:t>
      </w:r>
      <w:proofErr w:type="gramEnd"/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сведений и документов, согласно «Правил горячего водоснабжения» № 642 от 29.07.2013г.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не вправе требовать от заявителя представления сведений и (или) документов, не предусмотренных настоящими Правилами.</w:t>
      </w:r>
    </w:p>
    <w:p w:rsidR="00860064" w:rsidRDefault="00860064"/>
    <w:sectPr w:rsidR="00860064" w:rsidSect="004B3ED8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F9F"/>
    <w:rsid w:val="002D6F9F"/>
    <w:rsid w:val="00860064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CC2699464C53B47EF4847C0719606EDB227B13E5F11678E5A9E80806E7CEB00F0D43FA5B4353DE4A5E22A9DED85C535D1550AB15AC5D66x1d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Хуббитдинова</dc:creator>
  <cp:keywords/>
  <dc:description/>
  <cp:lastModifiedBy>Людмила Хуббитдинова</cp:lastModifiedBy>
  <cp:revision>3</cp:revision>
  <dcterms:created xsi:type="dcterms:W3CDTF">2019-09-25T06:29:00Z</dcterms:created>
  <dcterms:modified xsi:type="dcterms:W3CDTF">2020-07-06T10:24:00Z</dcterms:modified>
</cp:coreProperties>
</file>