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9C418" w14:textId="054D8F78" w:rsidR="00BE082A" w:rsidRDefault="00E74DF8" w:rsidP="00174EC2">
      <w:pPr>
        <w:pStyle w:val="31"/>
        <w:shd w:val="clear" w:color="auto" w:fill="auto"/>
        <w:spacing w:before="0" w:line="240" w:lineRule="auto"/>
        <w:ind w:right="-163"/>
        <w:jc w:val="center"/>
        <w:rPr>
          <w:rStyle w:val="24"/>
          <w:b/>
          <w:sz w:val="22"/>
          <w:szCs w:val="22"/>
          <w:u w:val="none"/>
        </w:rPr>
      </w:pPr>
      <w:r w:rsidRPr="00BE082A">
        <w:rPr>
          <w:b/>
          <w:sz w:val="22"/>
          <w:szCs w:val="22"/>
        </w:rPr>
        <w:t>ДОГОВОР</w:t>
      </w:r>
      <w:r w:rsidR="00EF7AC5" w:rsidRPr="00BE082A">
        <w:rPr>
          <w:b/>
          <w:sz w:val="22"/>
          <w:szCs w:val="22"/>
        </w:rPr>
        <w:t xml:space="preserve"> №</w:t>
      </w:r>
      <w:r w:rsidR="00A049C3">
        <w:rPr>
          <w:b/>
          <w:sz w:val="22"/>
          <w:szCs w:val="22"/>
        </w:rPr>
        <w:t xml:space="preserve"> </w:t>
      </w:r>
      <w:r w:rsidR="00B81333">
        <w:rPr>
          <w:b/>
          <w:sz w:val="22"/>
          <w:szCs w:val="22"/>
        </w:rPr>
        <w:t>__</w:t>
      </w:r>
      <w:r w:rsidR="004A0506">
        <w:rPr>
          <w:b/>
          <w:sz w:val="22"/>
          <w:szCs w:val="22"/>
        </w:rPr>
        <w:t>/С</w:t>
      </w:r>
    </w:p>
    <w:p w14:paraId="33149CF8" w14:textId="77777777" w:rsidR="00174EC2" w:rsidRPr="00BE082A" w:rsidRDefault="00174EC2" w:rsidP="00174EC2">
      <w:pPr>
        <w:pStyle w:val="31"/>
        <w:shd w:val="clear" w:color="auto" w:fill="auto"/>
        <w:spacing w:before="0" w:line="240" w:lineRule="auto"/>
        <w:ind w:right="-163"/>
        <w:rPr>
          <w:rStyle w:val="24"/>
          <w:b/>
          <w:sz w:val="22"/>
          <w:szCs w:val="22"/>
          <w:u w:val="none"/>
        </w:rPr>
      </w:pPr>
    </w:p>
    <w:p w14:paraId="38D69E2D" w14:textId="77777777" w:rsidR="004A463D" w:rsidRPr="002608AE" w:rsidRDefault="00857D9D" w:rsidP="00A21F25">
      <w:pPr>
        <w:pStyle w:val="31"/>
        <w:shd w:val="clear" w:color="auto" w:fill="auto"/>
        <w:spacing w:before="0" w:line="240" w:lineRule="auto"/>
        <w:ind w:left="426" w:right="-11" w:hanging="426"/>
        <w:jc w:val="center"/>
        <w:rPr>
          <w:b/>
          <w:sz w:val="22"/>
          <w:szCs w:val="22"/>
        </w:rPr>
      </w:pPr>
      <w:r w:rsidRPr="00BE082A">
        <w:rPr>
          <w:b/>
          <w:sz w:val="22"/>
          <w:szCs w:val="22"/>
        </w:rPr>
        <w:t>«</w:t>
      </w:r>
      <w:r w:rsidRPr="002608AE">
        <w:rPr>
          <w:b/>
          <w:sz w:val="22"/>
          <w:szCs w:val="22"/>
        </w:rPr>
        <w:t>Н</w:t>
      </w:r>
      <w:r w:rsidR="00A21F25" w:rsidRPr="002608AE">
        <w:rPr>
          <w:b/>
          <w:sz w:val="22"/>
          <w:szCs w:val="22"/>
        </w:rPr>
        <w:t>а прием хозяйственно-бытовых сточных вод из спецавтотранспорта</w:t>
      </w:r>
      <w:r w:rsidR="007E5E19" w:rsidRPr="002608AE">
        <w:rPr>
          <w:b/>
          <w:sz w:val="22"/>
          <w:szCs w:val="22"/>
        </w:rPr>
        <w:t xml:space="preserve"> </w:t>
      </w:r>
      <w:r w:rsidR="00EF7AC5" w:rsidRPr="002608AE">
        <w:rPr>
          <w:b/>
          <w:sz w:val="22"/>
          <w:szCs w:val="22"/>
        </w:rPr>
        <w:t>в приемный резервуар</w:t>
      </w:r>
      <w:r w:rsidR="00DE3103" w:rsidRPr="002608AE">
        <w:rPr>
          <w:b/>
          <w:sz w:val="22"/>
          <w:szCs w:val="22"/>
        </w:rPr>
        <w:t xml:space="preserve"> </w:t>
      </w:r>
      <w:r w:rsidRPr="002608AE">
        <w:rPr>
          <w:b/>
          <w:sz w:val="22"/>
          <w:szCs w:val="22"/>
        </w:rPr>
        <w:t>КОС»</w:t>
      </w:r>
    </w:p>
    <w:p w14:paraId="1C7EF426" w14:textId="77777777" w:rsidR="00BE082A" w:rsidRPr="002608AE" w:rsidRDefault="00BE082A" w:rsidP="00A21F25">
      <w:pPr>
        <w:pStyle w:val="31"/>
        <w:shd w:val="clear" w:color="auto" w:fill="auto"/>
        <w:spacing w:before="0" w:line="240" w:lineRule="auto"/>
        <w:ind w:right="-11"/>
        <w:rPr>
          <w:b/>
          <w:sz w:val="22"/>
          <w:szCs w:val="22"/>
        </w:rPr>
      </w:pPr>
    </w:p>
    <w:p w14:paraId="4D691A70" w14:textId="59E1F509" w:rsidR="004A463D" w:rsidRPr="002608AE" w:rsidRDefault="00EF7AC5" w:rsidP="00A21F25">
      <w:pPr>
        <w:pStyle w:val="31"/>
        <w:shd w:val="clear" w:color="auto" w:fill="auto"/>
        <w:tabs>
          <w:tab w:val="left" w:pos="142"/>
        </w:tabs>
        <w:spacing w:before="0" w:line="240" w:lineRule="auto"/>
        <w:ind w:left="142" w:right="-11"/>
        <w:rPr>
          <w:sz w:val="22"/>
          <w:szCs w:val="22"/>
        </w:rPr>
      </w:pPr>
      <w:r w:rsidRPr="002608AE">
        <w:rPr>
          <w:sz w:val="22"/>
          <w:szCs w:val="22"/>
        </w:rPr>
        <w:t xml:space="preserve">г. </w:t>
      </w:r>
      <w:r w:rsidR="00A50B0F" w:rsidRPr="002608AE">
        <w:rPr>
          <w:sz w:val="22"/>
          <w:szCs w:val="22"/>
        </w:rPr>
        <w:t>Мегион</w:t>
      </w:r>
      <w:r w:rsidRPr="002608AE">
        <w:rPr>
          <w:sz w:val="22"/>
          <w:szCs w:val="22"/>
        </w:rPr>
        <w:tab/>
      </w:r>
      <w:r w:rsidR="002656C1" w:rsidRPr="002608AE">
        <w:rPr>
          <w:sz w:val="22"/>
          <w:szCs w:val="22"/>
        </w:rPr>
        <w:t xml:space="preserve">           </w:t>
      </w:r>
      <w:r w:rsidR="005418A4" w:rsidRPr="002608AE">
        <w:rPr>
          <w:sz w:val="22"/>
          <w:szCs w:val="22"/>
        </w:rPr>
        <w:t xml:space="preserve">                                                                                      </w:t>
      </w:r>
      <w:r w:rsidR="00297F83" w:rsidRPr="002608AE">
        <w:rPr>
          <w:sz w:val="22"/>
          <w:szCs w:val="22"/>
        </w:rPr>
        <w:t xml:space="preserve">                       </w:t>
      </w:r>
      <w:r w:rsidR="005418A4" w:rsidRPr="002608AE">
        <w:rPr>
          <w:sz w:val="22"/>
          <w:szCs w:val="22"/>
        </w:rPr>
        <w:t xml:space="preserve">        </w:t>
      </w:r>
      <w:r w:rsidR="00067D03">
        <w:rPr>
          <w:sz w:val="22"/>
          <w:szCs w:val="22"/>
        </w:rPr>
        <w:t xml:space="preserve"> </w:t>
      </w:r>
      <w:r w:rsidR="002656C1" w:rsidRPr="002608AE">
        <w:rPr>
          <w:sz w:val="22"/>
          <w:szCs w:val="22"/>
        </w:rPr>
        <w:t xml:space="preserve">от </w:t>
      </w:r>
      <w:r w:rsidR="00B81333">
        <w:rPr>
          <w:sz w:val="22"/>
          <w:szCs w:val="22"/>
        </w:rPr>
        <w:t>_____________</w:t>
      </w:r>
      <w:r w:rsidR="005F5184" w:rsidRPr="002608AE">
        <w:rPr>
          <w:sz w:val="22"/>
          <w:szCs w:val="22"/>
        </w:rPr>
        <w:t>.</w:t>
      </w:r>
    </w:p>
    <w:p w14:paraId="54282336" w14:textId="77777777" w:rsidR="00BE082A" w:rsidRPr="002608AE" w:rsidRDefault="00BE082A" w:rsidP="00A21F25">
      <w:pPr>
        <w:pStyle w:val="31"/>
        <w:shd w:val="clear" w:color="auto" w:fill="auto"/>
        <w:tabs>
          <w:tab w:val="left" w:pos="142"/>
        </w:tabs>
        <w:spacing w:before="0" w:line="240" w:lineRule="auto"/>
        <w:ind w:right="-11"/>
        <w:rPr>
          <w:sz w:val="22"/>
          <w:szCs w:val="22"/>
        </w:rPr>
      </w:pPr>
    </w:p>
    <w:p w14:paraId="22DBB75E" w14:textId="174B83A6" w:rsidR="00173748" w:rsidRPr="00173748" w:rsidRDefault="00173748" w:rsidP="00173748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bookmarkStart w:id="0" w:name="_Hlk30603843"/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Мы, нижеподписавшиеся, </w:t>
      </w:r>
      <w:r w:rsidR="00B8133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____________________________________</w:t>
      </w:r>
      <w:r w:rsidRPr="0017374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именуемое в дальнейшем </w:t>
      </w:r>
      <w:r w:rsidRPr="0017374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«Поставщик»</w:t>
      </w:r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>, в лице директора</w:t>
      </w:r>
      <w:r w:rsidR="00B8133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</w:t>
      </w:r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действующего на основании </w:t>
      </w:r>
      <w:r w:rsidR="00B8133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</w:t>
      </w:r>
      <w:r w:rsidR="007F0C22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с одной стороны, и </w:t>
      </w:r>
      <w:r w:rsidR="00B8133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_________________________</w:t>
      </w:r>
      <w:r w:rsidRPr="0017374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именуемое в дальнейшем </w:t>
      </w:r>
      <w:r w:rsidRPr="0017374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«Абонент»</w:t>
      </w:r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в лице генерального директора </w:t>
      </w:r>
      <w:r w:rsidR="00B8133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</w:t>
      </w:r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действующего на основании </w:t>
      </w:r>
      <w:r w:rsidR="00B81333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</w:t>
      </w:r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с другой стороны, вместе именуемые </w:t>
      </w:r>
      <w:r w:rsidRPr="00173748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«Стороны»</w:t>
      </w:r>
      <w:r w:rsidRPr="00173748">
        <w:rPr>
          <w:rFonts w:ascii="Times New Roman" w:eastAsia="Times New Roman" w:hAnsi="Times New Roman" w:cs="Times New Roman"/>
          <w:color w:val="auto"/>
          <w:sz w:val="22"/>
          <w:szCs w:val="22"/>
        </w:rPr>
        <w:t>, заключили  настоящий договор о нижеследующем:</w:t>
      </w:r>
    </w:p>
    <w:bookmarkEnd w:id="0"/>
    <w:p w14:paraId="62166870" w14:textId="77777777" w:rsidR="00BE082A" w:rsidRPr="002608AE" w:rsidRDefault="007E5E19" w:rsidP="00067D03">
      <w:pPr>
        <w:pStyle w:val="33"/>
        <w:shd w:val="clear" w:color="auto" w:fill="auto"/>
        <w:tabs>
          <w:tab w:val="left" w:pos="7347"/>
          <w:tab w:val="left" w:leader="underscore" w:pos="7826"/>
          <w:tab w:val="left" w:leader="underscore" w:pos="8538"/>
          <w:tab w:val="left" w:pos="9269"/>
        </w:tabs>
        <w:spacing w:before="0" w:after="0" w:line="276" w:lineRule="auto"/>
        <w:ind w:left="-142" w:firstLine="142"/>
        <w:rPr>
          <w:sz w:val="22"/>
          <w:szCs w:val="22"/>
        </w:rPr>
      </w:pPr>
      <w:r w:rsidRPr="002608AE">
        <w:rPr>
          <w:sz w:val="22"/>
          <w:szCs w:val="22"/>
        </w:rPr>
        <w:t xml:space="preserve">    </w:t>
      </w:r>
      <w:r w:rsidR="00EF7AC5" w:rsidRPr="002608AE">
        <w:rPr>
          <w:sz w:val="22"/>
          <w:szCs w:val="22"/>
        </w:rPr>
        <w:t>Стороны при исполнении настоящего договора обязуются руководствоваться действующим законодательством Российской Федерации, законодательством, регулирующим отношения сто</w:t>
      </w:r>
      <w:r w:rsidR="00A50B0F" w:rsidRPr="002608AE">
        <w:rPr>
          <w:sz w:val="22"/>
          <w:szCs w:val="22"/>
        </w:rPr>
        <w:t>рон в сфере приема сточных вод.</w:t>
      </w:r>
    </w:p>
    <w:p w14:paraId="10B181FB" w14:textId="77777777" w:rsidR="002608AE" w:rsidRPr="00067D03" w:rsidRDefault="00EF7AC5" w:rsidP="00067D03">
      <w:pPr>
        <w:pStyle w:val="31"/>
        <w:numPr>
          <w:ilvl w:val="0"/>
          <w:numId w:val="6"/>
        </w:numPr>
        <w:shd w:val="clear" w:color="auto" w:fill="auto"/>
        <w:spacing w:before="0" w:line="240" w:lineRule="auto"/>
        <w:jc w:val="both"/>
        <w:rPr>
          <w:b/>
          <w:sz w:val="22"/>
          <w:szCs w:val="22"/>
        </w:rPr>
      </w:pPr>
      <w:r w:rsidRPr="002608AE">
        <w:rPr>
          <w:b/>
          <w:sz w:val="22"/>
          <w:szCs w:val="22"/>
        </w:rPr>
        <w:t>ПРЕДМЕТ ДОГОВОРА</w:t>
      </w:r>
    </w:p>
    <w:p w14:paraId="04D4463D" w14:textId="77777777" w:rsidR="00DA6284" w:rsidRPr="002608AE" w:rsidRDefault="00AE3B00" w:rsidP="00297F83">
      <w:pPr>
        <w:pStyle w:val="31"/>
        <w:shd w:val="clear" w:color="auto" w:fill="auto"/>
        <w:tabs>
          <w:tab w:val="left" w:pos="1349"/>
          <w:tab w:val="left" w:leader="underscore" w:pos="5349"/>
          <w:tab w:val="left" w:leader="underscore" w:pos="8056"/>
          <w:tab w:val="left" w:leader="underscore" w:pos="9510"/>
          <w:tab w:val="left" w:leader="underscore" w:pos="10292"/>
        </w:tabs>
        <w:spacing w:before="0" w:line="276" w:lineRule="auto"/>
        <w:ind w:left="-142" w:right="80" w:firstLine="284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1.1. </w:t>
      </w:r>
      <w:r w:rsidR="00EF7AC5" w:rsidRPr="002608AE">
        <w:rPr>
          <w:sz w:val="22"/>
          <w:szCs w:val="22"/>
        </w:rPr>
        <w:t xml:space="preserve">По настоящему договору </w:t>
      </w:r>
      <w:r w:rsidR="00297F83" w:rsidRPr="002608AE">
        <w:rPr>
          <w:sz w:val="22"/>
          <w:szCs w:val="22"/>
        </w:rPr>
        <w:t>Поставщик</w:t>
      </w:r>
      <w:r w:rsidR="00EF7AC5" w:rsidRPr="002608AE">
        <w:rPr>
          <w:sz w:val="22"/>
          <w:szCs w:val="22"/>
        </w:rPr>
        <w:t xml:space="preserve"> обязуется осуществлять прием сточных вод от объектов хозяйственно—бытового назначения из спецавтотранспорта</w:t>
      </w:r>
      <w:r w:rsidR="00B9746A" w:rsidRPr="002608AE">
        <w:rPr>
          <w:sz w:val="22"/>
          <w:szCs w:val="22"/>
        </w:rPr>
        <w:t xml:space="preserve"> </w:t>
      </w:r>
      <w:r w:rsidR="00A50B0F" w:rsidRPr="002608AE">
        <w:rPr>
          <w:sz w:val="22"/>
          <w:szCs w:val="22"/>
        </w:rPr>
        <w:t>Абонента</w:t>
      </w:r>
      <w:r w:rsidR="00EF7AC5" w:rsidRPr="002608AE">
        <w:rPr>
          <w:sz w:val="22"/>
          <w:szCs w:val="22"/>
        </w:rPr>
        <w:t xml:space="preserve"> на очистные сооружения </w:t>
      </w:r>
      <w:r w:rsidR="00210E17" w:rsidRPr="002608AE">
        <w:rPr>
          <w:sz w:val="22"/>
          <w:szCs w:val="22"/>
        </w:rPr>
        <w:t>(в приемный резервуар КОС</w:t>
      </w:r>
      <w:r w:rsidR="00EF7AC5" w:rsidRPr="002608AE">
        <w:rPr>
          <w:sz w:val="22"/>
          <w:szCs w:val="22"/>
        </w:rPr>
        <w:t>) с .8 час. 00 ми</w:t>
      </w:r>
      <w:r w:rsidR="00857D9D" w:rsidRPr="002608AE">
        <w:rPr>
          <w:sz w:val="22"/>
          <w:szCs w:val="22"/>
        </w:rPr>
        <w:t>н, до 17 час. 00 мин. е</w:t>
      </w:r>
      <w:r w:rsidR="00E74DF8" w:rsidRPr="002608AE">
        <w:rPr>
          <w:sz w:val="22"/>
          <w:szCs w:val="22"/>
        </w:rPr>
        <w:t>жедневно.</w:t>
      </w:r>
    </w:p>
    <w:p w14:paraId="5E9753A5" w14:textId="77777777" w:rsidR="0028762D" w:rsidRPr="002608AE" w:rsidRDefault="00AE3B00" w:rsidP="00067D03">
      <w:pPr>
        <w:pStyle w:val="31"/>
        <w:shd w:val="clear" w:color="auto" w:fill="auto"/>
        <w:tabs>
          <w:tab w:val="left" w:pos="1349"/>
        </w:tabs>
        <w:spacing w:before="0" w:line="276" w:lineRule="auto"/>
        <w:ind w:left="-142" w:right="80" w:firstLine="284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1.2.  </w:t>
      </w:r>
      <w:r w:rsidR="00EF7AC5" w:rsidRPr="002608AE">
        <w:rPr>
          <w:sz w:val="22"/>
          <w:szCs w:val="22"/>
        </w:rPr>
        <w:t>Стороны согласовали предельно-допустимые концентрации загря</w:t>
      </w:r>
      <w:r w:rsidR="00297F83" w:rsidRPr="002608AE">
        <w:rPr>
          <w:sz w:val="22"/>
          <w:szCs w:val="22"/>
        </w:rPr>
        <w:t xml:space="preserve">зняющих веществ, сбрасываемых в </w:t>
      </w:r>
      <w:r w:rsidR="00EF7AC5" w:rsidRPr="002608AE">
        <w:rPr>
          <w:sz w:val="22"/>
          <w:szCs w:val="22"/>
        </w:rPr>
        <w:t xml:space="preserve">систему канализации (Приложение № 1). </w:t>
      </w:r>
    </w:p>
    <w:p w14:paraId="6E70D7B3" w14:textId="77777777" w:rsidR="00BE082A" w:rsidRDefault="00EF7AC5" w:rsidP="00A21F25">
      <w:pPr>
        <w:pStyle w:val="31"/>
        <w:numPr>
          <w:ilvl w:val="0"/>
          <w:numId w:val="2"/>
        </w:numPr>
        <w:shd w:val="clear" w:color="auto" w:fill="auto"/>
        <w:tabs>
          <w:tab w:val="left" w:pos="438"/>
        </w:tabs>
        <w:spacing w:before="0" w:line="240" w:lineRule="auto"/>
        <w:ind w:left="20"/>
        <w:jc w:val="center"/>
        <w:rPr>
          <w:b/>
          <w:sz w:val="22"/>
          <w:szCs w:val="22"/>
        </w:rPr>
      </w:pPr>
      <w:r w:rsidRPr="002608AE">
        <w:rPr>
          <w:b/>
          <w:sz w:val="22"/>
          <w:szCs w:val="22"/>
        </w:rPr>
        <w:t>ПРАВА И ОБЯЗАННОСТИ СТОРОН</w:t>
      </w:r>
    </w:p>
    <w:p w14:paraId="7A0FEA68" w14:textId="77777777" w:rsidR="00DA6284" w:rsidRPr="002608AE" w:rsidRDefault="00AE3B00" w:rsidP="00AE3B00">
      <w:pPr>
        <w:pStyle w:val="31"/>
        <w:shd w:val="clear" w:color="auto" w:fill="auto"/>
        <w:tabs>
          <w:tab w:val="left" w:pos="1388"/>
        </w:tabs>
        <w:spacing w:before="0" w:line="276" w:lineRule="auto"/>
        <w:ind w:left="142"/>
        <w:jc w:val="both"/>
        <w:rPr>
          <w:b/>
          <w:sz w:val="22"/>
          <w:szCs w:val="22"/>
        </w:rPr>
      </w:pPr>
      <w:r w:rsidRPr="002608AE">
        <w:rPr>
          <w:b/>
          <w:sz w:val="22"/>
          <w:szCs w:val="22"/>
        </w:rPr>
        <w:t xml:space="preserve">2.1.    </w:t>
      </w:r>
      <w:r w:rsidR="00297F83" w:rsidRPr="002608AE">
        <w:rPr>
          <w:b/>
          <w:sz w:val="22"/>
          <w:szCs w:val="22"/>
        </w:rPr>
        <w:t>Поставщик</w:t>
      </w:r>
      <w:r w:rsidR="00A50B0F" w:rsidRPr="002608AE">
        <w:rPr>
          <w:b/>
          <w:sz w:val="22"/>
          <w:szCs w:val="22"/>
        </w:rPr>
        <w:t xml:space="preserve"> </w:t>
      </w:r>
      <w:r w:rsidR="00EF7AC5" w:rsidRPr="002608AE">
        <w:rPr>
          <w:b/>
          <w:sz w:val="22"/>
          <w:szCs w:val="22"/>
        </w:rPr>
        <w:t xml:space="preserve"> имеет право и обязуется:</w:t>
      </w:r>
    </w:p>
    <w:p w14:paraId="4FA085B3" w14:textId="19BE88B6" w:rsidR="00DA6284" w:rsidRPr="002608AE" w:rsidRDefault="00297F83" w:rsidP="00297F83">
      <w:pPr>
        <w:pStyle w:val="31"/>
        <w:shd w:val="clear" w:color="auto" w:fill="auto"/>
        <w:tabs>
          <w:tab w:val="left" w:pos="1432"/>
        </w:tabs>
        <w:spacing w:before="0" w:line="276" w:lineRule="auto"/>
        <w:ind w:right="8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</w:t>
      </w:r>
      <w:r w:rsidR="00AE3B00" w:rsidRPr="002608AE">
        <w:rPr>
          <w:sz w:val="22"/>
          <w:szCs w:val="22"/>
        </w:rPr>
        <w:t xml:space="preserve">2.1.1. </w:t>
      </w:r>
      <w:r w:rsidR="00EF7AC5" w:rsidRPr="002608AE">
        <w:rPr>
          <w:sz w:val="22"/>
          <w:szCs w:val="22"/>
        </w:rPr>
        <w:t xml:space="preserve">Для приема сточных вод в приемный резервуар </w:t>
      </w:r>
      <w:r w:rsidR="00210E17" w:rsidRPr="002608AE">
        <w:rPr>
          <w:sz w:val="22"/>
          <w:szCs w:val="22"/>
        </w:rPr>
        <w:t>КОС</w:t>
      </w:r>
      <w:r w:rsidR="00EF7AC5" w:rsidRPr="002608AE">
        <w:rPr>
          <w:sz w:val="22"/>
          <w:szCs w:val="22"/>
        </w:rPr>
        <w:t xml:space="preserve"> предоставлять </w:t>
      </w:r>
      <w:r w:rsidR="00A50B0F" w:rsidRPr="002608AE">
        <w:rPr>
          <w:sz w:val="22"/>
          <w:szCs w:val="22"/>
        </w:rPr>
        <w:t>Абоненту</w:t>
      </w:r>
      <w:r w:rsidR="00EF7AC5" w:rsidRPr="002608AE">
        <w:rPr>
          <w:sz w:val="22"/>
          <w:szCs w:val="22"/>
        </w:rPr>
        <w:t xml:space="preserve"> талоны установленного образца по письменной заявке, поданной не менее чем за </w:t>
      </w:r>
      <w:r w:rsidR="00210E17" w:rsidRPr="002608AE">
        <w:rPr>
          <w:sz w:val="22"/>
          <w:szCs w:val="22"/>
        </w:rPr>
        <w:t xml:space="preserve">7 рабочих дней до момента слива  при первичном обращении, и не позднее </w:t>
      </w:r>
      <w:r w:rsidR="004277F2">
        <w:rPr>
          <w:sz w:val="22"/>
          <w:szCs w:val="22"/>
        </w:rPr>
        <w:t>__</w:t>
      </w:r>
      <w:r w:rsidR="00210E17" w:rsidRPr="002608AE">
        <w:rPr>
          <w:sz w:val="22"/>
          <w:szCs w:val="22"/>
        </w:rPr>
        <w:t xml:space="preserve"> </w:t>
      </w:r>
      <w:r w:rsidR="004277F2">
        <w:rPr>
          <w:sz w:val="22"/>
          <w:szCs w:val="22"/>
        </w:rPr>
        <w:t>_______</w:t>
      </w:r>
      <w:r w:rsidR="00210E17" w:rsidRPr="002608AE">
        <w:rPr>
          <w:sz w:val="22"/>
          <w:szCs w:val="22"/>
        </w:rPr>
        <w:t xml:space="preserve"> текущего года</w:t>
      </w:r>
      <w:r w:rsidR="00D968C2" w:rsidRPr="002608AE">
        <w:rPr>
          <w:sz w:val="22"/>
          <w:szCs w:val="22"/>
        </w:rPr>
        <w:t xml:space="preserve"> для заключения договора на</w:t>
      </w:r>
      <w:r w:rsidR="000038D6" w:rsidRPr="002608AE">
        <w:rPr>
          <w:sz w:val="22"/>
          <w:szCs w:val="22"/>
        </w:rPr>
        <w:t xml:space="preserve"> </w:t>
      </w:r>
      <w:r w:rsidR="00D968C2" w:rsidRPr="002608AE">
        <w:rPr>
          <w:sz w:val="22"/>
          <w:szCs w:val="22"/>
        </w:rPr>
        <w:t>новый срок.</w:t>
      </w:r>
    </w:p>
    <w:p w14:paraId="5C360FD9" w14:textId="77777777" w:rsidR="00DA6284" w:rsidRPr="002608AE" w:rsidRDefault="00AE3B00" w:rsidP="00297F83">
      <w:pPr>
        <w:pStyle w:val="31"/>
        <w:shd w:val="clear" w:color="auto" w:fill="auto"/>
        <w:tabs>
          <w:tab w:val="left" w:pos="1500"/>
        </w:tabs>
        <w:spacing w:before="0" w:line="276" w:lineRule="auto"/>
        <w:ind w:right="80" w:firstLine="142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2.1.2.  </w:t>
      </w:r>
      <w:r w:rsidR="00EF7AC5" w:rsidRPr="002608AE">
        <w:rPr>
          <w:sz w:val="22"/>
          <w:szCs w:val="22"/>
        </w:rPr>
        <w:t xml:space="preserve">Принимать от </w:t>
      </w:r>
      <w:r w:rsidR="00A50B0F" w:rsidRPr="002608AE">
        <w:rPr>
          <w:sz w:val="22"/>
          <w:szCs w:val="22"/>
        </w:rPr>
        <w:t>Абонента</w:t>
      </w:r>
      <w:r w:rsidR="00EF7AC5" w:rsidRPr="002608AE">
        <w:rPr>
          <w:sz w:val="22"/>
          <w:szCs w:val="22"/>
        </w:rPr>
        <w:t xml:space="preserve"> жидкие отходы на очистные сооружения (в приемный резервуар </w:t>
      </w:r>
      <w:r w:rsidR="00D968C2" w:rsidRPr="002608AE">
        <w:rPr>
          <w:sz w:val="22"/>
          <w:szCs w:val="22"/>
        </w:rPr>
        <w:t>КОС)</w:t>
      </w:r>
      <w:r w:rsidR="008F7048">
        <w:rPr>
          <w:sz w:val="22"/>
          <w:szCs w:val="22"/>
        </w:rPr>
        <w:t xml:space="preserve"> </w:t>
      </w:r>
      <w:r w:rsidR="00D968C2" w:rsidRPr="002608AE">
        <w:rPr>
          <w:sz w:val="22"/>
          <w:szCs w:val="22"/>
        </w:rPr>
        <w:t>при  условии  предоставления  Абонентом талона  установленного  образца.</w:t>
      </w:r>
    </w:p>
    <w:p w14:paraId="210AE049" w14:textId="77777777" w:rsidR="00DA6284" w:rsidRPr="002608AE" w:rsidRDefault="00297F83" w:rsidP="00297F83">
      <w:pPr>
        <w:pStyle w:val="31"/>
        <w:shd w:val="clear" w:color="auto" w:fill="auto"/>
        <w:tabs>
          <w:tab w:val="left" w:pos="1497"/>
        </w:tabs>
        <w:spacing w:before="0" w:line="276" w:lineRule="auto"/>
        <w:ind w:right="8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</w:t>
      </w:r>
      <w:r w:rsidR="00AE3B00" w:rsidRPr="002608AE">
        <w:rPr>
          <w:sz w:val="22"/>
          <w:szCs w:val="22"/>
        </w:rPr>
        <w:t xml:space="preserve">2.1.3. </w:t>
      </w:r>
      <w:r w:rsidR="00EF7AC5" w:rsidRPr="002608AE">
        <w:rPr>
          <w:sz w:val="22"/>
          <w:szCs w:val="22"/>
        </w:rPr>
        <w:t xml:space="preserve">Отказать в приеме от </w:t>
      </w:r>
      <w:r w:rsidR="00A50B0F" w:rsidRPr="002608AE">
        <w:rPr>
          <w:sz w:val="22"/>
          <w:szCs w:val="22"/>
        </w:rPr>
        <w:t>Абонента</w:t>
      </w:r>
      <w:r w:rsidR="00EF7AC5" w:rsidRPr="002608AE">
        <w:rPr>
          <w:sz w:val="22"/>
          <w:szCs w:val="22"/>
        </w:rPr>
        <w:t xml:space="preserve"> сточных вод, которые имеют превышение норм предельно-допустимых концентраций загрязняющих веществ не характерных для хозяйственно</w:t>
      </w:r>
      <w:r w:rsidR="00EF7AC5" w:rsidRPr="002608AE">
        <w:rPr>
          <w:sz w:val="22"/>
          <w:szCs w:val="22"/>
        </w:rPr>
        <w:softHyphen/>
        <w:t>бытовых сточных вод, а именно по нефтепродуктам, СПАВ, фенолам, группе тяжелых металлов, жирам, pH; также по взвешенным и волокнистым веществам, засоряющих канализационные сети и сооружения механ</w:t>
      </w:r>
      <w:r w:rsidR="00A50B0F" w:rsidRPr="002608AE">
        <w:rPr>
          <w:sz w:val="22"/>
          <w:szCs w:val="22"/>
        </w:rPr>
        <w:t>ической очистки</w:t>
      </w:r>
      <w:r w:rsidR="00EF7AC5" w:rsidRPr="002608AE">
        <w:rPr>
          <w:sz w:val="22"/>
          <w:szCs w:val="22"/>
        </w:rPr>
        <w:t>.</w:t>
      </w:r>
    </w:p>
    <w:p w14:paraId="394B0BF0" w14:textId="77777777" w:rsidR="00DA6284" w:rsidRPr="002608AE" w:rsidRDefault="00297F83" w:rsidP="00297F83">
      <w:pPr>
        <w:pStyle w:val="31"/>
        <w:shd w:val="clear" w:color="auto" w:fill="auto"/>
        <w:tabs>
          <w:tab w:val="left" w:pos="1472"/>
        </w:tabs>
        <w:spacing w:before="0" w:line="276" w:lineRule="auto"/>
        <w:ind w:right="8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 </w:t>
      </w:r>
      <w:r w:rsidR="00AE3B00" w:rsidRPr="002608AE">
        <w:rPr>
          <w:sz w:val="22"/>
          <w:szCs w:val="22"/>
        </w:rPr>
        <w:t xml:space="preserve">2.1.4.  </w:t>
      </w:r>
      <w:r w:rsidR="00EF7AC5" w:rsidRPr="002608AE">
        <w:rPr>
          <w:sz w:val="22"/>
          <w:szCs w:val="22"/>
        </w:rPr>
        <w:t xml:space="preserve">Выборочно, в любое время суток, проводить отбор сточных вод </w:t>
      </w:r>
      <w:r w:rsidR="00A50B0F" w:rsidRPr="002608AE">
        <w:rPr>
          <w:sz w:val="22"/>
          <w:szCs w:val="22"/>
        </w:rPr>
        <w:t>Абонента</w:t>
      </w:r>
      <w:r w:rsidR="00EF7AC5" w:rsidRPr="002608AE">
        <w:rPr>
          <w:sz w:val="22"/>
          <w:szCs w:val="22"/>
        </w:rPr>
        <w:t xml:space="preserve"> для определения их состава (из автотранспорта) с составлением двустороннего акта. Плата за сверхнормативный сброс загрязняющих веществ выставляется в отдельном счете.</w:t>
      </w:r>
    </w:p>
    <w:p w14:paraId="0F15D19A" w14:textId="77777777" w:rsidR="00D968C2" w:rsidRPr="002608AE" w:rsidRDefault="00297F83" w:rsidP="00297F83">
      <w:pPr>
        <w:pStyle w:val="31"/>
        <w:shd w:val="clear" w:color="auto" w:fill="auto"/>
        <w:tabs>
          <w:tab w:val="left" w:pos="1433"/>
        </w:tabs>
        <w:spacing w:before="0" w:line="276" w:lineRule="auto"/>
        <w:ind w:right="40" w:hanging="142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  </w:t>
      </w:r>
      <w:r w:rsidR="00AE3B00" w:rsidRPr="002608AE">
        <w:rPr>
          <w:sz w:val="22"/>
          <w:szCs w:val="22"/>
        </w:rPr>
        <w:t xml:space="preserve">2.1.5. </w:t>
      </w:r>
      <w:r w:rsidR="00D968C2" w:rsidRPr="002608AE">
        <w:rPr>
          <w:sz w:val="22"/>
          <w:szCs w:val="22"/>
        </w:rPr>
        <w:t>Фиксировать в производственном журнале  наименование Абонента, государственный номер спецавтотранспорта, объем сброшенных сточных вод.</w:t>
      </w:r>
    </w:p>
    <w:p w14:paraId="5316CB80" w14:textId="77777777" w:rsidR="00DA6284" w:rsidRPr="002608AE" w:rsidRDefault="00AE3B00" w:rsidP="00AE3B00">
      <w:pPr>
        <w:pStyle w:val="31"/>
        <w:shd w:val="clear" w:color="auto" w:fill="auto"/>
        <w:spacing w:before="0" w:line="276" w:lineRule="auto"/>
        <w:ind w:left="142"/>
        <w:jc w:val="both"/>
        <w:rPr>
          <w:b/>
          <w:sz w:val="22"/>
          <w:szCs w:val="22"/>
        </w:rPr>
      </w:pPr>
      <w:r w:rsidRPr="002608AE">
        <w:rPr>
          <w:b/>
          <w:sz w:val="22"/>
          <w:szCs w:val="22"/>
        </w:rPr>
        <w:t xml:space="preserve">2.2. </w:t>
      </w:r>
      <w:r w:rsidR="00A50B0F" w:rsidRPr="002608AE">
        <w:rPr>
          <w:b/>
          <w:sz w:val="22"/>
          <w:szCs w:val="22"/>
        </w:rPr>
        <w:t>Абонент</w:t>
      </w:r>
      <w:r w:rsidR="00EF7AC5" w:rsidRPr="002608AE">
        <w:rPr>
          <w:b/>
          <w:sz w:val="22"/>
          <w:szCs w:val="22"/>
        </w:rPr>
        <w:t xml:space="preserve"> имеет право и обязуется:</w:t>
      </w:r>
    </w:p>
    <w:p w14:paraId="2C89BD13" w14:textId="77777777" w:rsidR="00DA6284" w:rsidRPr="002608AE" w:rsidRDefault="00297F83" w:rsidP="00297F83">
      <w:pPr>
        <w:pStyle w:val="31"/>
        <w:shd w:val="clear" w:color="auto" w:fill="auto"/>
        <w:tabs>
          <w:tab w:val="left" w:pos="1394"/>
        </w:tabs>
        <w:spacing w:before="0" w:line="276" w:lineRule="auto"/>
        <w:ind w:right="4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</w:t>
      </w:r>
      <w:r w:rsidR="00AE3B00" w:rsidRPr="002608AE">
        <w:rPr>
          <w:sz w:val="22"/>
          <w:szCs w:val="22"/>
        </w:rPr>
        <w:t xml:space="preserve">2.2.1. </w:t>
      </w:r>
      <w:r w:rsidR="00EF7AC5" w:rsidRPr="002608AE">
        <w:rPr>
          <w:sz w:val="22"/>
          <w:szCs w:val="22"/>
        </w:rPr>
        <w:t>Соблюдать условия и режим слива по составу хозяйственно-бытовых сточных вод и нормативы загрязняющих веществ, согласованные Сторонами в Приложении № 1 к настоящему Договору. Соблюдать санитарные правила при</w:t>
      </w:r>
      <w:r w:rsidR="00D968C2" w:rsidRPr="002608AE">
        <w:rPr>
          <w:sz w:val="22"/>
          <w:szCs w:val="22"/>
        </w:rPr>
        <w:t xml:space="preserve"> нахождении на территории КОС</w:t>
      </w:r>
      <w:r w:rsidR="00EF7AC5" w:rsidRPr="002608AE">
        <w:rPr>
          <w:sz w:val="22"/>
          <w:szCs w:val="22"/>
        </w:rPr>
        <w:t>, не допускать разлива масла, топлива, стоков.</w:t>
      </w:r>
    </w:p>
    <w:p w14:paraId="3B2757FF" w14:textId="77777777" w:rsidR="00DA6284" w:rsidRPr="002608AE" w:rsidRDefault="00297F83" w:rsidP="00297F83">
      <w:pPr>
        <w:pStyle w:val="31"/>
        <w:shd w:val="clear" w:color="auto" w:fill="auto"/>
        <w:tabs>
          <w:tab w:val="left" w:pos="1358"/>
        </w:tabs>
        <w:spacing w:before="0" w:line="276" w:lineRule="auto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</w:t>
      </w:r>
      <w:r w:rsidR="00AE3B00" w:rsidRPr="002608AE">
        <w:rPr>
          <w:sz w:val="22"/>
          <w:szCs w:val="22"/>
        </w:rPr>
        <w:t xml:space="preserve">2.2.2. </w:t>
      </w:r>
      <w:r w:rsidR="00EF7AC5" w:rsidRPr="002608AE">
        <w:rPr>
          <w:sz w:val="22"/>
          <w:szCs w:val="22"/>
        </w:rPr>
        <w:t xml:space="preserve">Производить оплату </w:t>
      </w:r>
      <w:r w:rsidRPr="002608AE">
        <w:rPr>
          <w:sz w:val="22"/>
          <w:szCs w:val="22"/>
        </w:rPr>
        <w:t>Поставщику</w:t>
      </w:r>
      <w:r w:rsidR="00A50B0F" w:rsidRPr="002608AE">
        <w:rPr>
          <w:sz w:val="22"/>
          <w:szCs w:val="22"/>
        </w:rPr>
        <w:t xml:space="preserve">  </w:t>
      </w:r>
      <w:r w:rsidR="00EF7AC5" w:rsidRPr="002608AE">
        <w:rPr>
          <w:sz w:val="22"/>
          <w:szCs w:val="22"/>
        </w:rPr>
        <w:t>за сброшенные сточные воды на</w:t>
      </w:r>
      <w:r w:rsidR="006A3ACD" w:rsidRPr="002608AE">
        <w:rPr>
          <w:sz w:val="22"/>
          <w:szCs w:val="22"/>
        </w:rPr>
        <w:t xml:space="preserve"> </w:t>
      </w:r>
      <w:r w:rsidR="00D968C2" w:rsidRPr="002608AE">
        <w:rPr>
          <w:sz w:val="22"/>
          <w:szCs w:val="22"/>
        </w:rPr>
        <w:t>КОС</w:t>
      </w:r>
      <w:r w:rsidR="00174EC2" w:rsidRPr="002608AE">
        <w:rPr>
          <w:sz w:val="22"/>
          <w:szCs w:val="22"/>
        </w:rPr>
        <w:t xml:space="preserve"> в сроки установленные </w:t>
      </w:r>
      <w:r w:rsidR="00361722" w:rsidRPr="002608AE">
        <w:rPr>
          <w:sz w:val="22"/>
          <w:szCs w:val="22"/>
        </w:rPr>
        <w:t>договором</w:t>
      </w:r>
      <w:r w:rsidR="00EF7AC5" w:rsidRPr="002608AE">
        <w:rPr>
          <w:sz w:val="22"/>
          <w:szCs w:val="22"/>
        </w:rPr>
        <w:t>.</w:t>
      </w:r>
    </w:p>
    <w:p w14:paraId="6F67A029" w14:textId="77777777" w:rsidR="008846B6" w:rsidRPr="002608AE" w:rsidRDefault="00297F83" w:rsidP="00297F83">
      <w:pPr>
        <w:pStyle w:val="31"/>
        <w:shd w:val="clear" w:color="auto" w:fill="auto"/>
        <w:tabs>
          <w:tab w:val="left" w:pos="1426"/>
        </w:tabs>
        <w:spacing w:before="0" w:line="276" w:lineRule="auto"/>
        <w:ind w:right="4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</w:t>
      </w:r>
      <w:r w:rsidR="00AE3B00" w:rsidRPr="002608AE">
        <w:rPr>
          <w:sz w:val="22"/>
          <w:szCs w:val="22"/>
        </w:rPr>
        <w:t xml:space="preserve">2.2.3. </w:t>
      </w:r>
      <w:r w:rsidR="00EF7AC5" w:rsidRPr="002608AE">
        <w:rPr>
          <w:sz w:val="22"/>
          <w:szCs w:val="22"/>
        </w:rPr>
        <w:t>Исключить в составе хозяйственно-бытовых сточных вод превышение норм ПДК загрязняющих веществ, характерных для производственных сточных вод, а именно: по нефтепродуктам, СПАВ, железу, фенолам, группе тяжелых металлов, жирам, pH, а также по взвешенным и волокнистым веществам, засоряющих канализационные сети и сооружения механической очистки.</w:t>
      </w:r>
    </w:p>
    <w:p w14:paraId="75782C84" w14:textId="77777777" w:rsidR="002608AE" w:rsidRPr="00067D03" w:rsidRDefault="00EF7AC5" w:rsidP="00067D03">
      <w:pPr>
        <w:pStyle w:val="50"/>
        <w:keepNext/>
        <w:keepLines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0" w:line="240" w:lineRule="auto"/>
        <w:ind w:left="20"/>
        <w:rPr>
          <w:sz w:val="22"/>
          <w:szCs w:val="22"/>
        </w:rPr>
      </w:pPr>
      <w:bookmarkStart w:id="1" w:name="bookmark0"/>
      <w:r w:rsidRPr="00067D03">
        <w:rPr>
          <w:sz w:val="22"/>
          <w:szCs w:val="22"/>
        </w:rPr>
        <w:t>УЧЕТ И РАСЧЕТЫ ЗА ОКАЗАННЫЕ УСЛУГИ</w:t>
      </w:r>
      <w:bookmarkEnd w:id="1"/>
    </w:p>
    <w:p w14:paraId="1E50CC40" w14:textId="77777777" w:rsidR="00203266" w:rsidRPr="002608AE" w:rsidRDefault="00297F83" w:rsidP="00297F8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2608AE">
        <w:rPr>
          <w:rFonts w:ascii="Times New Roman" w:hAnsi="Times New Roman" w:cs="Times New Roman"/>
          <w:szCs w:val="22"/>
        </w:rPr>
        <w:t xml:space="preserve">     </w:t>
      </w:r>
      <w:r w:rsidR="00AE3B00" w:rsidRPr="002608AE">
        <w:rPr>
          <w:rFonts w:ascii="Times New Roman" w:hAnsi="Times New Roman" w:cs="Times New Roman"/>
          <w:szCs w:val="22"/>
        </w:rPr>
        <w:t xml:space="preserve">3.1. </w:t>
      </w:r>
      <w:r w:rsidR="00EF7AC5" w:rsidRPr="002608AE">
        <w:rPr>
          <w:rFonts w:ascii="Times New Roman" w:hAnsi="Times New Roman" w:cs="Times New Roman"/>
          <w:szCs w:val="22"/>
        </w:rPr>
        <w:t xml:space="preserve">Расчеты за принятые сточные воды производятся по тарифам, утвержденным в соответствии с действующим законодательством </w:t>
      </w:r>
      <w:r w:rsidR="00DE3103" w:rsidRPr="002608AE">
        <w:rPr>
          <w:rFonts w:ascii="Times New Roman" w:hAnsi="Times New Roman" w:cs="Times New Roman"/>
          <w:szCs w:val="22"/>
        </w:rPr>
        <w:t xml:space="preserve">о государственном регулировании цен (тарифов). </w:t>
      </w:r>
    </w:p>
    <w:p w14:paraId="1CB87650" w14:textId="77777777" w:rsidR="00292A13" w:rsidRPr="002608AE" w:rsidRDefault="00292A13" w:rsidP="00297F83">
      <w:pPr>
        <w:widowControl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608A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Т</w:t>
      </w:r>
      <w:r w:rsidRPr="002608AE">
        <w:rPr>
          <w:rFonts w:ascii="Times New Roman" w:eastAsia="Times New Roman" w:hAnsi="Times New Roman" w:cs="Times New Roman"/>
          <w:sz w:val="22"/>
          <w:szCs w:val="22"/>
        </w:rPr>
        <w:t xml:space="preserve">арифы применяются с даты, указанной в решении уполномоченного органа РФ, НДС (20%) начисляется сверх тарифа.  </w:t>
      </w:r>
      <w:r w:rsidRPr="002608A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Изменение тарифов допускается в случаях и в порядке, предусмотренном законодательством, и не является основанием для изменения Договора.</w:t>
      </w:r>
    </w:p>
    <w:p w14:paraId="6B9FA457" w14:textId="77777777" w:rsidR="00174EC2" w:rsidRPr="002608AE" w:rsidRDefault="00DE3103" w:rsidP="008846B6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2608AE">
        <w:rPr>
          <w:rFonts w:ascii="Times New Roman" w:hAnsi="Times New Roman" w:cs="Times New Roman"/>
          <w:szCs w:val="22"/>
        </w:rPr>
        <w:t>Т</w:t>
      </w:r>
      <w:r w:rsidR="00D968C2" w:rsidRPr="002608AE">
        <w:rPr>
          <w:rFonts w:ascii="Times New Roman" w:hAnsi="Times New Roman" w:cs="Times New Roman"/>
          <w:szCs w:val="22"/>
        </w:rPr>
        <w:t>ариф</w:t>
      </w:r>
      <w:r w:rsidRPr="002608AE">
        <w:rPr>
          <w:rFonts w:ascii="Times New Roman" w:hAnsi="Times New Roman" w:cs="Times New Roman"/>
          <w:szCs w:val="22"/>
        </w:rPr>
        <w:t xml:space="preserve"> на прием сточны</w:t>
      </w:r>
      <w:r w:rsidR="0028762D" w:rsidRPr="002608AE">
        <w:rPr>
          <w:rFonts w:ascii="Times New Roman" w:hAnsi="Times New Roman" w:cs="Times New Roman"/>
          <w:szCs w:val="22"/>
        </w:rPr>
        <w:t>х вод, и очистку</w:t>
      </w:r>
      <w:r w:rsidR="00D968C2" w:rsidRPr="002608AE">
        <w:rPr>
          <w:rFonts w:ascii="Times New Roman" w:hAnsi="Times New Roman" w:cs="Times New Roman"/>
          <w:szCs w:val="22"/>
        </w:rPr>
        <w:t xml:space="preserve"> составляе</w:t>
      </w:r>
      <w:r w:rsidR="00174EC2" w:rsidRPr="002608AE">
        <w:rPr>
          <w:rFonts w:ascii="Times New Roman" w:hAnsi="Times New Roman" w:cs="Times New Roman"/>
          <w:szCs w:val="22"/>
        </w:rPr>
        <w:t>т:</w:t>
      </w:r>
    </w:p>
    <w:tbl>
      <w:tblPr>
        <w:tblStyle w:val="ae"/>
        <w:tblW w:w="10206" w:type="dxa"/>
        <w:tblInd w:w="250" w:type="dxa"/>
        <w:tblLook w:val="04A0" w:firstRow="1" w:lastRow="0" w:firstColumn="1" w:lastColumn="0" w:noHBand="0" w:noVBand="1"/>
      </w:tblPr>
      <w:tblGrid>
        <w:gridCol w:w="3402"/>
        <w:gridCol w:w="2693"/>
        <w:gridCol w:w="4111"/>
      </w:tblGrid>
      <w:tr w:rsidR="00DE3103" w:rsidRPr="002608AE" w14:paraId="2D4C6DA2" w14:textId="77777777" w:rsidTr="00297F83">
        <w:tc>
          <w:tcPr>
            <w:tcW w:w="3402" w:type="dxa"/>
          </w:tcPr>
          <w:p w14:paraId="6670902B" w14:textId="77777777" w:rsidR="00DE3103" w:rsidRPr="002608AE" w:rsidRDefault="00DE3103" w:rsidP="002876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8AE">
              <w:rPr>
                <w:rFonts w:ascii="Times New Roman" w:hAnsi="Times New Roman" w:cs="Times New Roman"/>
                <w:b/>
                <w:szCs w:val="22"/>
              </w:rPr>
              <w:lastRenderedPageBreak/>
              <w:t>Период  тарифа</w:t>
            </w:r>
          </w:p>
        </w:tc>
        <w:tc>
          <w:tcPr>
            <w:tcW w:w="2693" w:type="dxa"/>
          </w:tcPr>
          <w:p w14:paraId="0757B77D" w14:textId="77777777" w:rsidR="00DE3103" w:rsidRPr="002608AE" w:rsidRDefault="00203266" w:rsidP="002876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8AE">
              <w:rPr>
                <w:rFonts w:ascii="Times New Roman" w:hAnsi="Times New Roman" w:cs="Times New Roman"/>
                <w:b/>
                <w:szCs w:val="22"/>
              </w:rPr>
              <w:t xml:space="preserve">Тариф (руб/куб.м) </w:t>
            </w:r>
            <w:r w:rsidR="00DE3103" w:rsidRPr="002608AE">
              <w:rPr>
                <w:rFonts w:ascii="Times New Roman" w:hAnsi="Times New Roman" w:cs="Times New Roman"/>
                <w:b/>
                <w:szCs w:val="22"/>
              </w:rPr>
              <w:t>без НДС</w:t>
            </w:r>
          </w:p>
        </w:tc>
        <w:tc>
          <w:tcPr>
            <w:tcW w:w="4111" w:type="dxa"/>
          </w:tcPr>
          <w:p w14:paraId="4B26DF2C" w14:textId="77777777" w:rsidR="00DE3103" w:rsidRPr="002608AE" w:rsidRDefault="00DE3103" w:rsidP="002876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2608AE">
              <w:rPr>
                <w:rFonts w:ascii="Times New Roman" w:hAnsi="Times New Roman" w:cs="Times New Roman"/>
                <w:b/>
                <w:szCs w:val="22"/>
              </w:rPr>
              <w:t>Приказ Р</w:t>
            </w:r>
            <w:r w:rsidR="00D968C2" w:rsidRPr="002608AE">
              <w:rPr>
                <w:rFonts w:ascii="Times New Roman" w:hAnsi="Times New Roman" w:cs="Times New Roman"/>
                <w:b/>
                <w:szCs w:val="22"/>
              </w:rPr>
              <w:t>егиональной службы по тарифам</w:t>
            </w:r>
          </w:p>
        </w:tc>
      </w:tr>
      <w:tr w:rsidR="00DE3103" w:rsidRPr="002608AE" w14:paraId="2E4FD08A" w14:textId="77777777" w:rsidTr="00297F83">
        <w:tc>
          <w:tcPr>
            <w:tcW w:w="3402" w:type="dxa"/>
          </w:tcPr>
          <w:p w14:paraId="6816A0BD" w14:textId="3CB3A9B6" w:rsidR="00B81333" w:rsidRPr="002608AE" w:rsidRDefault="00B81333" w:rsidP="00B8133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</w:tcPr>
          <w:p w14:paraId="4721580A" w14:textId="337C2289" w:rsidR="00DE3103" w:rsidRPr="007F0C22" w:rsidRDefault="00DE3103" w:rsidP="0028762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111" w:type="dxa"/>
          </w:tcPr>
          <w:p w14:paraId="653B4841" w14:textId="50F71F64" w:rsidR="00DE3103" w:rsidRPr="007F0C22" w:rsidRDefault="00DE3103" w:rsidP="008F70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6FFF953" w14:textId="77777777" w:rsidR="00DA6284" w:rsidRPr="002608AE" w:rsidRDefault="00297F83" w:rsidP="00297F83">
      <w:pPr>
        <w:pStyle w:val="31"/>
        <w:shd w:val="clear" w:color="auto" w:fill="auto"/>
        <w:tabs>
          <w:tab w:val="left" w:pos="1275"/>
        </w:tabs>
        <w:spacing w:before="0" w:line="276" w:lineRule="auto"/>
        <w:ind w:right="40"/>
        <w:jc w:val="both"/>
        <w:rPr>
          <w:sz w:val="22"/>
          <w:szCs w:val="22"/>
          <w:highlight w:val="yellow"/>
        </w:rPr>
      </w:pPr>
      <w:r w:rsidRPr="002608AE">
        <w:rPr>
          <w:sz w:val="22"/>
          <w:szCs w:val="22"/>
        </w:rPr>
        <w:t xml:space="preserve">   </w:t>
      </w:r>
      <w:r w:rsidR="007E5E19" w:rsidRPr="002608AE">
        <w:rPr>
          <w:sz w:val="22"/>
          <w:szCs w:val="22"/>
        </w:rPr>
        <w:t xml:space="preserve">3.2. </w:t>
      </w:r>
      <w:r w:rsidR="00EF7AC5" w:rsidRPr="002608AE">
        <w:rPr>
          <w:sz w:val="22"/>
          <w:szCs w:val="22"/>
        </w:rPr>
        <w:t>Талоны установленного образца на прием сточных вод в приемный резервуар К</w:t>
      </w:r>
      <w:r w:rsidR="00D968C2" w:rsidRPr="002608AE">
        <w:rPr>
          <w:sz w:val="22"/>
          <w:szCs w:val="22"/>
        </w:rPr>
        <w:t>ОС</w:t>
      </w:r>
      <w:r w:rsidR="000038D6" w:rsidRPr="002608AE">
        <w:rPr>
          <w:sz w:val="22"/>
          <w:szCs w:val="22"/>
        </w:rPr>
        <w:t xml:space="preserve"> </w:t>
      </w:r>
      <w:r w:rsidR="00EF7AC5" w:rsidRPr="002608AE">
        <w:rPr>
          <w:sz w:val="22"/>
          <w:szCs w:val="22"/>
        </w:rPr>
        <w:t xml:space="preserve">оформляются </w:t>
      </w:r>
      <w:r w:rsidRPr="002608AE">
        <w:rPr>
          <w:sz w:val="22"/>
          <w:szCs w:val="22"/>
        </w:rPr>
        <w:t>Поставщиком</w:t>
      </w:r>
      <w:r w:rsidR="00361722" w:rsidRPr="002608AE">
        <w:rPr>
          <w:sz w:val="22"/>
          <w:szCs w:val="22"/>
        </w:rPr>
        <w:t xml:space="preserve">  </w:t>
      </w:r>
      <w:r w:rsidR="00EF7AC5" w:rsidRPr="002608AE">
        <w:rPr>
          <w:sz w:val="22"/>
          <w:szCs w:val="22"/>
        </w:rPr>
        <w:t xml:space="preserve">и выдаются </w:t>
      </w:r>
      <w:r w:rsidR="00361722" w:rsidRPr="002608AE">
        <w:rPr>
          <w:sz w:val="22"/>
          <w:szCs w:val="22"/>
        </w:rPr>
        <w:t>Абоненту</w:t>
      </w:r>
      <w:r w:rsidR="000038D6" w:rsidRPr="002608AE">
        <w:rPr>
          <w:sz w:val="22"/>
          <w:szCs w:val="22"/>
        </w:rPr>
        <w:t xml:space="preserve"> </w:t>
      </w:r>
      <w:r w:rsidR="00FB70E7" w:rsidRPr="002608AE">
        <w:rPr>
          <w:sz w:val="22"/>
          <w:szCs w:val="22"/>
        </w:rPr>
        <w:t>в размере заявленного последним</w:t>
      </w:r>
      <w:r w:rsidR="00D968C2" w:rsidRPr="002608AE">
        <w:rPr>
          <w:sz w:val="22"/>
          <w:szCs w:val="22"/>
        </w:rPr>
        <w:t xml:space="preserve"> </w:t>
      </w:r>
      <w:r w:rsidR="00EF7AC5" w:rsidRPr="002608AE">
        <w:rPr>
          <w:sz w:val="22"/>
          <w:szCs w:val="22"/>
        </w:rPr>
        <w:t xml:space="preserve"> объема </w:t>
      </w:r>
      <w:r w:rsidR="0028762D" w:rsidRPr="002608AE">
        <w:rPr>
          <w:sz w:val="22"/>
          <w:szCs w:val="22"/>
        </w:rPr>
        <w:t xml:space="preserve"> и сроком </w:t>
      </w:r>
      <w:r w:rsidR="00EF7AC5" w:rsidRPr="002608AE">
        <w:rPr>
          <w:sz w:val="22"/>
          <w:szCs w:val="22"/>
        </w:rPr>
        <w:t xml:space="preserve">на </w:t>
      </w:r>
      <w:r w:rsidR="00D968C2" w:rsidRPr="002608AE">
        <w:rPr>
          <w:sz w:val="22"/>
          <w:szCs w:val="22"/>
        </w:rPr>
        <w:t>6 месяцев</w:t>
      </w:r>
      <w:r w:rsidR="00EF7AC5" w:rsidRPr="002608AE">
        <w:rPr>
          <w:sz w:val="22"/>
          <w:szCs w:val="22"/>
        </w:rPr>
        <w:t>. Талоны обмену и возврату не подлежат.</w:t>
      </w:r>
    </w:p>
    <w:p w14:paraId="650CD205" w14:textId="77777777" w:rsidR="00DA6284" w:rsidRPr="002608AE" w:rsidRDefault="007E5E19" w:rsidP="007E5E19">
      <w:pPr>
        <w:pStyle w:val="31"/>
        <w:shd w:val="clear" w:color="auto" w:fill="auto"/>
        <w:tabs>
          <w:tab w:val="left" w:pos="1178"/>
        </w:tabs>
        <w:spacing w:before="0" w:line="276" w:lineRule="auto"/>
        <w:ind w:left="142"/>
        <w:jc w:val="both"/>
        <w:rPr>
          <w:sz w:val="22"/>
          <w:szCs w:val="22"/>
        </w:rPr>
      </w:pPr>
      <w:r w:rsidRPr="002608AE">
        <w:rPr>
          <w:sz w:val="22"/>
          <w:szCs w:val="22"/>
        </w:rPr>
        <w:t>3.3</w:t>
      </w:r>
      <w:r w:rsidR="00297F83" w:rsidRPr="002608AE">
        <w:rPr>
          <w:sz w:val="22"/>
          <w:szCs w:val="22"/>
        </w:rPr>
        <w:t>.  Поставщик</w:t>
      </w:r>
      <w:r w:rsidR="00D968C2" w:rsidRPr="002608AE">
        <w:rPr>
          <w:sz w:val="22"/>
          <w:szCs w:val="22"/>
        </w:rPr>
        <w:t xml:space="preserve"> на основании </w:t>
      </w:r>
      <w:r w:rsidR="00CF4BC9" w:rsidRPr="002608AE">
        <w:rPr>
          <w:sz w:val="22"/>
          <w:szCs w:val="22"/>
        </w:rPr>
        <w:t>письменной</w:t>
      </w:r>
      <w:r w:rsidR="00174EC2" w:rsidRPr="002608AE">
        <w:rPr>
          <w:sz w:val="22"/>
          <w:szCs w:val="22"/>
        </w:rPr>
        <w:t xml:space="preserve"> заявки Абонента в течени</w:t>
      </w:r>
      <w:r w:rsidR="00B9746A" w:rsidRPr="002608AE">
        <w:rPr>
          <w:sz w:val="22"/>
          <w:szCs w:val="22"/>
        </w:rPr>
        <w:t>е</w:t>
      </w:r>
      <w:r w:rsidR="00174EC2" w:rsidRPr="002608AE">
        <w:rPr>
          <w:sz w:val="22"/>
          <w:szCs w:val="22"/>
        </w:rPr>
        <w:t xml:space="preserve"> 3 (трех) рабочих дней выставляет </w:t>
      </w:r>
      <w:r w:rsidR="00D968C2" w:rsidRPr="002608AE">
        <w:rPr>
          <w:sz w:val="22"/>
          <w:szCs w:val="22"/>
        </w:rPr>
        <w:t>А</w:t>
      </w:r>
      <w:r w:rsidR="00174EC2" w:rsidRPr="002608AE">
        <w:rPr>
          <w:sz w:val="22"/>
          <w:szCs w:val="22"/>
        </w:rPr>
        <w:t>боненту счет</w:t>
      </w:r>
      <w:r w:rsidR="00CF4BC9" w:rsidRPr="002608AE">
        <w:rPr>
          <w:sz w:val="22"/>
          <w:szCs w:val="22"/>
        </w:rPr>
        <w:t xml:space="preserve"> на предоплату.</w:t>
      </w:r>
    </w:p>
    <w:p w14:paraId="37E20719" w14:textId="227E2AE1" w:rsidR="00CF4BC9" w:rsidRDefault="00297F83" w:rsidP="00297F83">
      <w:pPr>
        <w:pStyle w:val="31"/>
        <w:shd w:val="clear" w:color="auto" w:fill="auto"/>
        <w:tabs>
          <w:tab w:val="left" w:pos="1178"/>
        </w:tabs>
        <w:spacing w:before="0" w:line="276" w:lineRule="auto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</w:t>
      </w:r>
      <w:r w:rsidR="007E5E19" w:rsidRPr="002608AE">
        <w:rPr>
          <w:sz w:val="22"/>
          <w:szCs w:val="22"/>
        </w:rPr>
        <w:t xml:space="preserve">3.4.  </w:t>
      </w:r>
      <w:r w:rsidRPr="002608AE">
        <w:rPr>
          <w:sz w:val="22"/>
          <w:szCs w:val="22"/>
        </w:rPr>
        <w:t>Поставщик</w:t>
      </w:r>
      <w:r w:rsidR="00174EC2" w:rsidRPr="002608AE">
        <w:rPr>
          <w:sz w:val="22"/>
          <w:szCs w:val="22"/>
        </w:rPr>
        <w:t xml:space="preserve"> в течени</w:t>
      </w:r>
      <w:r w:rsidR="00B9746A" w:rsidRPr="002608AE">
        <w:rPr>
          <w:sz w:val="22"/>
          <w:szCs w:val="22"/>
        </w:rPr>
        <w:t>е</w:t>
      </w:r>
      <w:r w:rsidR="00174EC2" w:rsidRPr="002608AE">
        <w:rPr>
          <w:sz w:val="22"/>
          <w:szCs w:val="22"/>
        </w:rPr>
        <w:t xml:space="preserve"> 1 (одного) рабочего дня, следующего за днем поступления на расчетный счет денежных средств по счету предоплаты, выдает Абоненту талоны на сброс сточных вод на КОС. При поступлении денежных средств </w:t>
      </w:r>
      <w:r w:rsidR="00CF4BC9" w:rsidRPr="002608AE">
        <w:rPr>
          <w:sz w:val="22"/>
          <w:szCs w:val="22"/>
        </w:rPr>
        <w:t>по с</w:t>
      </w:r>
      <w:r w:rsidR="00174EC2" w:rsidRPr="002608AE">
        <w:rPr>
          <w:sz w:val="22"/>
          <w:szCs w:val="22"/>
        </w:rPr>
        <w:t>чету предоплаты в выходной (праздничный) день</w:t>
      </w:r>
      <w:r w:rsidR="0028762D" w:rsidRPr="002608AE">
        <w:rPr>
          <w:sz w:val="22"/>
          <w:szCs w:val="22"/>
        </w:rPr>
        <w:t>,</w:t>
      </w:r>
      <w:r w:rsidR="00174EC2" w:rsidRPr="002608AE">
        <w:rPr>
          <w:sz w:val="22"/>
          <w:szCs w:val="22"/>
        </w:rPr>
        <w:t xml:space="preserve"> талоны выдаются Абоненту в первый рабочий день недели.</w:t>
      </w:r>
    </w:p>
    <w:p w14:paraId="5D3FCB55" w14:textId="32F6EBCF" w:rsidR="007F0C22" w:rsidRPr="002608AE" w:rsidRDefault="007F0C22" w:rsidP="00297F83">
      <w:pPr>
        <w:pStyle w:val="31"/>
        <w:shd w:val="clear" w:color="auto" w:fill="auto"/>
        <w:tabs>
          <w:tab w:val="left" w:pos="1178"/>
        </w:tabs>
        <w:spacing w:before="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3.5. Стороны договорились, что возврат денежных средств Поставщиком, за неиспользованный объем сброшенных сточных  вод происходит при условии предоставления Абонентом Талонов установленного образца в отдел реализации продукции.</w:t>
      </w:r>
    </w:p>
    <w:p w14:paraId="75371887" w14:textId="1F4270A8" w:rsidR="00E43AE8" w:rsidRPr="002608AE" w:rsidRDefault="007E5E19" w:rsidP="007E5E19">
      <w:pPr>
        <w:pStyle w:val="31"/>
        <w:shd w:val="clear" w:color="auto" w:fill="auto"/>
        <w:tabs>
          <w:tab w:val="left" w:pos="1178"/>
        </w:tabs>
        <w:spacing w:before="0" w:line="276" w:lineRule="auto"/>
        <w:ind w:left="142"/>
        <w:jc w:val="both"/>
        <w:rPr>
          <w:sz w:val="22"/>
          <w:szCs w:val="22"/>
        </w:rPr>
      </w:pPr>
      <w:r w:rsidRPr="002608AE">
        <w:rPr>
          <w:sz w:val="22"/>
          <w:szCs w:val="22"/>
        </w:rPr>
        <w:t>3</w:t>
      </w:r>
      <w:r w:rsidR="000038D6" w:rsidRPr="002608AE">
        <w:rPr>
          <w:sz w:val="22"/>
          <w:szCs w:val="22"/>
        </w:rPr>
        <w:t>.</w:t>
      </w:r>
      <w:r w:rsidR="007F0C22">
        <w:rPr>
          <w:sz w:val="22"/>
          <w:szCs w:val="22"/>
        </w:rPr>
        <w:t>6</w:t>
      </w:r>
      <w:r w:rsidR="00AE3B00" w:rsidRPr="002608AE">
        <w:rPr>
          <w:sz w:val="22"/>
          <w:szCs w:val="22"/>
        </w:rPr>
        <w:t xml:space="preserve">. </w:t>
      </w:r>
      <w:r w:rsidR="00EF7AC5" w:rsidRPr="002608AE">
        <w:rPr>
          <w:sz w:val="22"/>
          <w:szCs w:val="22"/>
        </w:rPr>
        <w:t>Прием сточных вод производится после 100% предварительной оплаты счета.</w:t>
      </w:r>
    </w:p>
    <w:p w14:paraId="5DB4FA10" w14:textId="3F3BDA0E" w:rsidR="00292A13" w:rsidRPr="002608AE" w:rsidRDefault="00292A13" w:rsidP="00297F83">
      <w:pPr>
        <w:ind w:firstLine="142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</w:pPr>
      <w:r w:rsidRPr="002608A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3.</w:t>
      </w:r>
      <w:r w:rsidR="007F0C22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7</w:t>
      </w:r>
      <w:r w:rsidRPr="002608AE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>. Стороны договорились, что любые авансы, предварительные оплаты в рамках настоящего Договора не являются коммерческим кредитом по смыслу ст.823 Гражданского кодекса РФ и не дают кредитору по соответствующему денежному обязательству права и не выступают основаниями для начисления и взимания законных процентов за пользование денежными средствами на условиях и в порядке, предусмотренных ст.317.1 Гражданского кодекса РФ.</w:t>
      </w:r>
    </w:p>
    <w:p w14:paraId="02EA1DF2" w14:textId="1D7DEE72" w:rsidR="00E43AE8" w:rsidRPr="00DB3EA9" w:rsidRDefault="00297F83" w:rsidP="00DB3EA9">
      <w:pPr>
        <w:pStyle w:val="31"/>
        <w:shd w:val="clear" w:color="auto" w:fill="auto"/>
        <w:tabs>
          <w:tab w:val="left" w:pos="1178"/>
        </w:tabs>
        <w:spacing w:before="0" w:line="276" w:lineRule="auto"/>
        <w:ind w:firstLine="142"/>
        <w:jc w:val="both"/>
        <w:rPr>
          <w:sz w:val="22"/>
          <w:szCs w:val="22"/>
          <w:highlight w:val="yellow"/>
        </w:rPr>
      </w:pPr>
      <w:r w:rsidRPr="002608AE">
        <w:rPr>
          <w:sz w:val="22"/>
          <w:szCs w:val="22"/>
        </w:rPr>
        <w:t xml:space="preserve"> 3.</w:t>
      </w:r>
      <w:r w:rsidR="007F0C22">
        <w:rPr>
          <w:sz w:val="22"/>
          <w:szCs w:val="22"/>
        </w:rPr>
        <w:t>8</w:t>
      </w:r>
      <w:r w:rsidR="007E5E19" w:rsidRPr="002608AE">
        <w:rPr>
          <w:sz w:val="22"/>
          <w:szCs w:val="22"/>
        </w:rPr>
        <w:t xml:space="preserve">.  </w:t>
      </w:r>
      <w:r w:rsidR="00E43AE8" w:rsidRPr="002608AE">
        <w:rPr>
          <w:sz w:val="22"/>
          <w:szCs w:val="22"/>
        </w:rPr>
        <w:t xml:space="preserve">Ориентировочно сумма по настоящему договору в период  с  </w:t>
      </w:r>
      <w:r w:rsidR="00B81333">
        <w:rPr>
          <w:sz w:val="22"/>
          <w:szCs w:val="22"/>
        </w:rPr>
        <w:t>________________</w:t>
      </w:r>
      <w:r w:rsidR="002404F6">
        <w:rPr>
          <w:sz w:val="22"/>
          <w:szCs w:val="22"/>
        </w:rPr>
        <w:t xml:space="preserve"> г. по </w:t>
      </w:r>
      <w:r w:rsidR="00B81333">
        <w:rPr>
          <w:sz w:val="22"/>
          <w:szCs w:val="22"/>
        </w:rPr>
        <w:t>_______________</w:t>
      </w:r>
      <w:r w:rsidR="00E43AE8" w:rsidRPr="002608AE">
        <w:rPr>
          <w:sz w:val="22"/>
          <w:szCs w:val="22"/>
        </w:rPr>
        <w:t xml:space="preserve"> г. составляет </w:t>
      </w:r>
      <w:r w:rsidR="00B81333">
        <w:rPr>
          <w:sz w:val="22"/>
          <w:szCs w:val="22"/>
        </w:rPr>
        <w:t>_____________</w:t>
      </w:r>
      <w:r w:rsidR="009C44F8" w:rsidRPr="00DB3EA9">
        <w:rPr>
          <w:sz w:val="22"/>
          <w:szCs w:val="22"/>
        </w:rPr>
        <w:t xml:space="preserve">руб., в том числе </w:t>
      </w:r>
      <w:r w:rsidR="00E43AE8" w:rsidRPr="00DB3EA9">
        <w:rPr>
          <w:sz w:val="22"/>
          <w:szCs w:val="22"/>
        </w:rPr>
        <w:t xml:space="preserve">НДС </w:t>
      </w:r>
      <w:r w:rsidR="0092418A" w:rsidRPr="00DB3EA9">
        <w:rPr>
          <w:sz w:val="22"/>
          <w:szCs w:val="22"/>
        </w:rPr>
        <w:t>20</w:t>
      </w:r>
      <w:r w:rsidR="00E43AE8" w:rsidRPr="00DB3EA9">
        <w:rPr>
          <w:sz w:val="22"/>
          <w:szCs w:val="22"/>
        </w:rPr>
        <w:t>% (</w:t>
      </w:r>
      <w:r w:rsidR="00B81333">
        <w:rPr>
          <w:sz w:val="22"/>
          <w:szCs w:val="22"/>
        </w:rPr>
        <w:t>__________</w:t>
      </w:r>
      <w:r w:rsidR="00E43AE8" w:rsidRPr="00DB3EA9">
        <w:rPr>
          <w:sz w:val="22"/>
          <w:szCs w:val="22"/>
        </w:rPr>
        <w:t>)</w:t>
      </w:r>
      <w:r w:rsidR="00E43AE8" w:rsidRPr="002608AE">
        <w:rPr>
          <w:sz w:val="22"/>
          <w:szCs w:val="22"/>
        </w:rPr>
        <w:t xml:space="preserve">  руб.</w:t>
      </w:r>
    </w:p>
    <w:p w14:paraId="6A8B7021" w14:textId="5BF4B50A" w:rsidR="00DA6284" w:rsidRPr="002608AE" w:rsidRDefault="00297F83" w:rsidP="00297F83">
      <w:pPr>
        <w:pStyle w:val="31"/>
        <w:shd w:val="clear" w:color="auto" w:fill="auto"/>
        <w:tabs>
          <w:tab w:val="left" w:pos="1282"/>
        </w:tabs>
        <w:spacing w:before="0" w:line="276" w:lineRule="auto"/>
        <w:ind w:right="4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 </w:t>
      </w:r>
      <w:r w:rsidR="000038D6" w:rsidRPr="002608AE">
        <w:rPr>
          <w:sz w:val="22"/>
          <w:szCs w:val="22"/>
        </w:rPr>
        <w:t>3.</w:t>
      </w:r>
      <w:r w:rsidR="007F0C22">
        <w:rPr>
          <w:sz w:val="22"/>
          <w:szCs w:val="22"/>
        </w:rPr>
        <w:t>9</w:t>
      </w:r>
      <w:r w:rsidR="007E5E19" w:rsidRPr="002608AE">
        <w:rPr>
          <w:sz w:val="22"/>
          <w:szCs w:val="22"/>
        </w:rPr>
        <w:t xml:space="preserve">. </w:t>
      </w:r>
      <w:r w:rsidR="00EF7AC5" w:rsidRPr="002608AE">
        <w:rPr>
          <w:sz w:val="22"/>
          <w:szCs w:val="22"/>
        </w:rPr>
        <w:t xml:space="preserve">В случае превышения </w:t>
      </w:r>
      <w:r w:rsidR="00361722" w:rsidRPr="002608AE">
        <w:rPr>
          <w:sz w:val="22"/>
          <w:szCs w:val="22"/>
        </w:rPr>
        <w:t>Абонентом</w:t>
      </w:r>
      <w:r w:rsidR="00EF7AC5" w:rsidRPr="002608AE">
        <w:rPr>
          <w:sz w:val="22"/>
          <w:szCs w:val="22"/>
        </w:rPr>
        <w:t xml:space="preserve"> установленных в соответствии с требованиями действующего законодательства ПДК загрязняющих веществ хозяйственно-бытовых сточных вод, расчет суммы повышенных платежей производится на базе данных химического анализа контрольных про</w:t>
      </w:r>
      <w:r w:rsidR="00361722" w:rsidRPr="002608AE">
        <w:rPr>
          <w:sz w:val="22"/>
          <w:szCs w:val="22"/>
        </w:rPr>
        <w:t>б по количеству принятых стоков.</w:t>
      </w:r>
      <w:r w:rsidR="00EF7AC5" w:rsidRPr="002608AE">
        <w:rPr>
          <w:sz w:val="22"/>
          <w:szCs w:val="22"/>
        </w:rPr>
        <w:t xml:space="preserve"> Местом отбора контрольных проб является выпуск из емкости спецавтотранспорта.</w:t>
      </w:r>
    </w:p>
    <w:p w14:paraId="02598A12" w14:textId="49379841" w:rsidR="00292A13" w:rsidRPr="002608AE" w:rsidRDefault="00297F83" w:rsidP="00297F83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2"/>
        </w:rPr>
      </w:pPr>
      <w:r w:rsidRPr="002608AE">
        <w:rPr>
          <w:rFonts w:ascii="Times New Roman" w:hAnsi="Times New Roman" w:cs="Times New Roman"/>
          <w:szCs w:val="22"/>
        </w:rPr>
        <w:t xml:space="preserve">    </w:t>
      </w:r>
      <w:r w:rsidR="000038D6" w:rsidRPr="002608AE">
        <w:rPr>
          <w:rFonts w:ascii="Times New Roman" w:hAnsi="Times New Roman" w:cs="Times New Roman"/>
          <w:szCs w:val="22"/>
        </w:rPr>
        <w:t>3.</w:t>
      </w:r>
      <w:r w:rsidR="007F0C22">
        <w:rPr>
          <w:rFonts w:ascii="Times New Roman" w:hAnsi="Times New Roman" w:cs="Times New Roman"/>
          <w:szCs w:val="22"/>
        </w:rPr>
        <w:t>10</w:t>
      </w:r>
      <w:r w:rsidR="007E5E19" w:rsidRPr="002608AE">
        <w:rPr>
          <w:rFonts w:ascii="Times New Roman" w:hAnsi="Times New Roman" w:cs="Times New Roman"/>
          <w:szCs w:val="22"/>
        </w:rPr>
        <w:t xml:space="preserve">.  </w:t>
      </w:r>
      <w:r w:rsidR="00DE3103" w:rsidRPr="002608AE">
        <w:rPr>
          <w:rFonts w:ascii="Times New Roman" w:hAnsi="Times New Roman" w:cs="Times New Roman"/>
          <w:szCs w:val="22"/>
        </w:rPr>
        <w:t>Размер платы за негативное воздействие на работу централизованной системы водоотведения, а также размер оплаты сточных вод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14:paraId="4012841E" w14:textId="7CF541F8" w:rsidR="00067D03" w:rsidRPr="00067D03" w:rsidRDefault="00297F83" w:rsidP="00067D03">
      <w:pPr>
        <w:pStyle w:val="28"/>
        <w:jc w:val="both"/>
        <w:rPr>
          <w:bCs/>
          <w:sz w:val="22"/>
          <w:szCs w:val="22"/>
        </w:rPr>
      </w:pPr>
      <w:r w:rsidRPr="002608AE">
        <w:rPr>
          <w:rFonts w:eastAsia="Times New Roman"/>
          <w:sz w:val="22"/>
          <w:szCs w:val="22"/>
        </w:rPr>
        <w:t xml:space="preserve">   3.1</w:t>
      </w:r>
      <w:r w:rsidR="007F0C22">
        <w:rPr>
          <w:rFonts w:eastAsia="Times New Roman"/>
          <w:sz w:val="22"/>
          <w:szCs w:val="22"/>
        </w:rPr>
        <w:t>1</w:t>
      </w:r>
      <w:r w:rsidR="00292A13" w:rsidRPr="002608AE">
        <w:rPr>
          <w:rFonts w:eastAsia="Times New Roman"/>
          <w:sz w:val="22"/>
          <w:szCs w:val="22"/>
        </w:rPr>
        <w:t>.</w:t>
      </w:r>
      <w:r w:rsidR="00C853A9" w:rsidRPr="002608AE">
        <w:rPr>
          <w:rFonts w:eastAsiaTheme="minorHAnsi"/>
          <w:sz w:val="22"/>
          <w:szCs w:val="22"/>
          <w:lang w:eastAsia="en-US"/>
        </w:rPr>
        <w:t xml:space="preserve"> </w:t>
      </w:r>
      <w:r w:rsidRPr="002608AE">
        <w:rPr>
          <w:rFonts w:eastAsiaTheme="minorHAnsi"/>
          <w:sz w:val="22"/>
          <w:szCs w:val="22"/>
          <w:lang w:eastAsia="en-US"/>
        </w:rPr>
        <w:t xml:space="preserve"> </w:t>
      </w:r>
      <w:bookmarkStart w:id="2" w:name="bookmark1"/>
      <w:r w:rsidR="00067D03" w:rsidRPr="00067D03">
        <w:rPr>
          <w:bCs/>
          <w:sz w:val="22"/>
          <w:szCs w:val="22"/>
        </w:rPr>
        <w:t xml:space="preserve">Ежемесячно </w:t>
      </w:r>
      <w:r w:rsidR="00067D03" w:rsidRPr="00067D03">
        <w:rPr>
          <w:b/>
          <w:bCs/>
          <w:sz w:val="22"/>
          <w:szCs w:val="22"/>
        </w:rPr>
        <w:t xml:space="preserve">в срок до </w:t>
      </w:r>
      <w:r w:rsidR="007F0C22">
        <w:rPr>
          <w:b/>
          <w:bCs/>
          <w:sz w:val="22"/>
          <w:szCs w:val="22"/>
        </w:rPr>
        <w:t>1</w:t>
      </w:r>
      <w:r w:rsidR="00067D03" w:rsidRPr="00067D03">
        <w:rPr>
          <w:b/>
          <w:bCs/>
          <w:sz w:val="22"/>
          <w:szCs w:val="22"/>
        </w:rPr>
        <w:t xml:space="preserve"> числа</w:t>
      </w:r>
      <w:r w:rsidR="00067D03" w:rsidRPr="00067D03">
        <w:rPr>
          <w:bCs/>
          <w:sz w:val="22"/>
          <w:szCs w:val="22"/>
        </w:rPr>
        <w:t xml:space="preserve"> месяца, следующего за отчетным, получать у Поставщика через уполномоченное лицо УПД  на  оплату  за  оказанные  услуги  за  отчетный  месяц.</w:t>
      </w:r>
    </w:p>
    <w:p w14:paraId="216359DB" w14:textId="04169447" w:rsidR="00067D03" w:rsidRDefault="00067D03" w:rsidP="00067D03">
      <w:pPr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67D03">
        <w:rPr>
          <w:rFonts w:ascii="Times New Roman" w:hAnsi="Times New Roman" w:cs="Times New Roman"/>
          <w:bCs/>
          <w:sz w:val="22"/>
          <w:szCs w:val="22"/>
        </w:rPr>
        <w:t xml:space="preserve">Ежемесячно </w:t>
      </w:r>
      <w:r w:rsidRPr="00067D03">
        <w:rPr>
          <w:rFonts w:ascii="Times New Roman" w:hAnsi="Times New Roman" w:cs="Times New Roman"/>
          <w:b/>
          <w:bCs/>
          <w:sz w:val="22"/>
          <w:szCs w:val="22"/>
        </w:rPr>
        <w:t>в срок до 1</w:t>
      </w:r>
      <w:r w:rsidR="007F0C22">
        <w:rPr>
          <w:rFonts w:ascii="Times New Roman" w:hAnsi="Times New Roman" w:cs="Times New Roman"/>
          <w:b/>
          <w:bCs/>
          <w:sz w:val="22"/>
          <w:szCs w:val="22"/>
        </w:rPr>
        <w:t>0</w:t>
      </w:r>
      <w:r w:rsidRPr="00067D03">
        <w:rPr>
          <w:rFonts w:ascii="Times New Roman" w:hAnsi="Times New Roman" w:cs="Times New Roman"/>
          <w:b/>
          <w:bCs/>
          <w:sz w:val="22"/>
          <w:szCs w:val="22"/>
        </w:rPr>
        <w:t xml:space="preserve"> числа</w:t>
      </w:r>
      <w:r w:rsidRPr="00067D03">
        <w:rPr>
          <w:rFonts w:ascii="Times New Roman" w:hAnsi="Times New Roman" w:cs="Times New Roman"/>
          <w:bCs/>
          <w:sz w:val="22"/>
          <w:szCs w:val="22"/>
        </w:rPr>
        <w:t xml:space="preserve"> месяца, следующего за отчетным, возвращать Поставщику подписанный УПД за оказанные услуги за отчетный месяц. В случае не возврата УПД за оказанные услуги и неполучения письменных претензий в указанный срок, объемы оказанных услуг за отчетный месяц считаются принятыми и подлежат оплате в полном объеме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p w14:paraId="7B7AE0B3" w14:textId="77777777" w:rsidR="002608AE" w:rsidRPr="00067D03" w:rsidRDefault="00067D03" w:rsidP="00067D03">
      <w:pPr>
        <w:widowControl/>
        <w:tabs>
          <w:tab w:val="left" w:pos="0"/>
          <w:tab w:val="left" w:pos="567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sz w:val="22"/>
          <w:szCs w:val="22"/>
        </w:rPr>
        <w:t xml:space="preserve">                           </w:t>
      </w:r>
      <w:r w:rsidRPr="00067D03">
        <w:rPr>
          <w:rFonts w:ascii="Times New Roman" w:hAnsi="Times New Roman" w:cs="Times New Roman"/>
          <w:b/>
          <w:sz w:val="22"/>
          <w:szCs w:val="22"/>
        </w:rPr>
        <w:t xml:space="preserve">4. </w:t>
      </w:r>
      <w:r w:rsidR="00EF7AC5" w:rsidRPr="00067D03">
        <w:rPr>
          <w:rFonts w:ascii="Times New Roman" w:hAnsi="Times New Roman" w:cs="Times New Roman"/>
          <w:b/>
          <w:sz w:val="22"/>
          <w:szCs w:val="22"/>
        </w:rPr>
        <w:t>ОТВЕТСТВЕННОСТЬ СТОРОН</w:t>
      </w:r>
      <w:bookmarkEnd w:id="2"/>
    </w:p>
    <w:p w14:paraId="340B316F" w14:textId="77777777" w:rsidR="009A2D9C" w:rsidRPr="002608AE" w:rsidRDefault="008846B6" w:rsidP="009A2D9C">
      <w:pPr>
        <w:pStyle w:val="31"/>
        <w:shd w:val="clear" w:color="auto" w:fill="auto"/>
        <w:tabs>
          <w:tab w:val="left" w:pos="1134"/>
        </w:tabs>
        <w:spacing w:before="0" w:line="276" w:lineRule="auto"/>
        <w:ind w:left="142" w:right="40" w:hanging="142"/>
        <w:rPr>
          <w:sz w:val="22"/>
          <w:szCs w:val="22"/>
        </w:rPr>
      </w:pPr>
      <w:r w:rsidRPr="002608AE">
        <w:rPr>
          <w:sz w:val="22"/>
          <w:szCs w:val="22"/>
        </w:rPr>
        <w:t xml:space="preserve">      </w:t>
      </w:r>
      <w:r w:rsidR="007E5E19" w:rsidRPr="002608AE">
        <w:rPr>
          <w:sz w:val="22"/>
          <w:szCs w:val="22"/>
        </w:rPr>
        <w:t xml:space="preserve">4.1.   </w:t>
      </w:r>
      <w:r w:rsidR="00EF7AC5" w:rsidRPr="002608AE">
        <w:rPr>
          <w:sz w:val="22"/>
          <w:szCs w:val="22"/>
        </w:rPr>
        <w:t xml:space="preserve">Стороны несут ответственность в установленном законом порядке </w:t>
      </w:r>
      <w:r w:rsidR="009A2D9C" w:rsidRPr="002608AE">
        <w:rPr>
          <w:sz w:val="22"/>
          <w:szCs w:val="22"/>
        </w:rPr>
        <w:t>за неисполнение обязательств по</w:t>
      </w:r>
    </w:p>
    <w:p w14:paraId="2C743349" w14:textId="77777777" w:rsidR="00DA6284" w:rsidRPr="002608AE" w:rsidRDefault="00EF7AC5" w:rsidP="008846B6">
      <w:pPr>
        <w:pStyle w:val="31"/>
        <w:shd w:val="clear" w:color="auto" w:fill="auto"/>
        <w:tabs>
          <w:tab w:val="left" w:pos="1134"/>
        </w:tabs>
        <w:spacing w:before="0" w:line="276" w:lineRule="auto"/>
        <w:ind w:right="40"/>
        <w:rPr>
          <w:sz w:val="22"/>
          <w:szCs w:val="22"/>
        </w:rPr>
      </w:pPr>
      <w:r w:rsidRPr="002608AE">
        <w:rPr>
          <w:sz w:val="22"/>
          <w:szCs w:val="22"/>
        </w:rPr>
        <w:t>настоящему Договору.</w:t>
      </w:r>
    </w:p>
    <w:p w14:paraId="00E047B2" w14:textId="77777777" w:rsidR="00DA6284" w:rsidRPr="002608AE" w:rsidRDefault="008846B6" w:rsidP="009A2D9C">
      <w:pPr>
        <w:pStyle w:val="31"/>
        <w:shd w:val="clear" w:color="auto" w:fill="auto"/>
        <w:tabs>
          <w:tab w:val="left" w:pos="794"/>
        </w:tabs>
        <w:spacing w:before="0" w:line="276" w:lineRule="auto"/>
        <w:rPr>
          <w:sz w:val="22"/>
          <w:szCs w:val="22"/>
        </w:rPr>
      </w:pPr>
      <w:r w:rsidRPr="002608AE">
        <w:rPr>
          <w:sz w:val="22"/>
          <w:szCs w:val="22"/>
        </w:rPr>
        <w:t xml:space="preserve">      </w:t>
      </w:r>
      <w:r w:rsidR="007E5E19" w:rsidRPr="002608AE">
        <w:rPr>
          <w:sz w:val="22"/>
          <w:szCs w:val="22"/>
        </w:rPr>
        <w:t xml:space="preserve">4.2.  </w:t>
      </w:r>
      <w:r w:rsidR="00EF7AC5" w:rsidRPr="002608AE">
        <w:rPr>
          <w:sz w:val="22"/>
          <w:szCs w:val="22"/>
        </w:rPr>
        <w:t>Абонент несет ответственность:</w:t>
      </w:r>
    </w:p>
    <w:p w14:paraId="372B38C7" w14:textId="77777777" w:rsidR="00DA6284" w:rsidRPr="002608AE" w:rsidRDefault="00EF7AC5" w:rsidP="008846B6">
      <w:pPr>
        <w:pStyle w:val="31"/>
        <w:shd w:val="clear" w:color="auto" w:fill="auto"/>
        <w:spacing w:before="0" w:line="276" w:lineRule="auto"/>
        <w:ind w:right="4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>за сверхнормативный состав загрязняющих веществ хозяйственно-бытовых сточных вод, за превышение установленных в соответствии с требованиями де</w:t>
      </w:r>
      <w:r w:rsidR="00361722" w:rsidRPr="002608AE">
        <w:rPr>
          <w:sz w:val="22"/>
          <w:szCs w:val="22"/>
        </w:rPr>
        <w:t>йствующего законодательства ПДК.</w:t>
      </w:r>
    </w:p>
    <w:p w14:paraId="102DFE38" w14:textId="77777777" w:rsidR="00067D03" w:rsidRPr="00067D03" w:rsidRDefault="00EF7AC5" w:rsidP="00067D03">
      <w:pPr>
        <w:pStyle w:val="31"/>
        <w:shd w:val="clear" w:color="auto" w:fill="auto"/>
        <w:spacing w:before="0" w:line="276" w:lineRule="auto"/>
        <w:ind w:left="20" w:right="2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за неисполнение обязательств и условий, предусмотренных настоящим договором, возмещает в установленном порядке убытки, причиненные </w:t>
      </w:r>
      <w:r w:rsidR="008846B6" w:rsidRPr="002608AE">
        <w:rPr>
          <w:sz w:val="22"/>
          <w:szCs w:val="22"/>
        </w:rPr>
        <w:t>Поставщику</w:t>
      </w:r>
      <w:r w:rsidR="00361722" w:rsidRPr="002608AE">
        <w:rPr>
          <w:sz w:val="22"/>
          <w:szCs w:val="22"/>
        </w:rPr>
        <w:t xml:space="preserve"> </w:t>
      </w:r>
      <w:r w:rsidRPr="002608AE">
        <w:rPr>
          <w:sz w:val="22"/>
          <w:szCs w:val="22"/>
        </w:rPr>
        <w:t>прямо или косвенно, вследствие неисполнения этих обязательств.</w:t>
      </w:r>
      <w:bookmarkStart w:id="3" w:name="bookmark2"/>
    </w:p>
    <w:bookmarkEnd w:id="3"/>
    <w:p w14:paraId="4F7E53B4" w14:textId="77777777" w:rsidR="00067D03" w:rsidRPr="00067D03" w:rsidRDefault="00067D03" w:rsidP="00067D03">
      <w:pPr>
        <w:pStyle w:val="ad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  </w:t>
      </w:r>
      <w:r w:rsidRPr="00067D03">
        <w:rPr>
          <w:rFonts w:ascii="Times New Roman" w:hAnsi="Times New Roman" w:cs="Times New Roman"/>
          <w:b/>
          <w:sz w:val="22"/>
          <w:szCs w:val="22"/>
        </w:rPr>
        <w:t>СРОК ДЕЙСТВИЯ ДОГОВОРА, ПОРЯДОК РАЗРЕШЕНИЯ СПОРОВ</w:t>
      </w:r>
    </w:p>
    <w:p w14:paraId="3C5E046C" w14:textId="77777777" w:rsidR="002608AE" w:rsidRPr="00067D03" w:rsidRDefault="00067D03" w:rsidP="00067D03">
      <w:pPr>
        <w:pStyle w:val="ad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67D03">
        <w:rPr>
          <w:rFonts w:ascii="Times New Roman" w:hAnsi="Times New Roman" w:cs="Times New Roman"/>
          <w:b/>
          <w:sz w:val="22"/>
          <w:szCs w:val="22"/>
        </w:rPr>
        <w:t>ИНЫЕ УСЛОВИЯ</w:t>
      </w:r>
    </w:p>
    <w:p w14:paraId="7DDC6983" w14:textId="1A7A4690" w:rsidR="00554517" w:rsidRPr="002608AE" w:rsidRDefault="008846B6" w:rsidP="006F7480">
      <w:pPr>
        <w:pStyle w:val="ad"/>
        <w:ind w:left="142"/>
        <w:jc w:val="both"/>
        <w:rPr>
          <w:rFonts w:ascii="Times New Roman" w:hAnsi="Times New Roman" w:cs="Times New Roman"/>
          <w:sz w:val="22"/>
          <w:szCs w:val="22"/>
        </w:rPr>
      </w:pPr>
      <w:bookmarkStart w:id="4" w:name="OLE_LINK147"/>
      <w:bookmarkStart w:id="5" w:name="OLE_LINK138"/>
      <w:bookmarkStart w:id="6" w:name="OLE_LINK104"/>
      <w:bookmarkStart w:id="7" w:name="OLE_LINK60"/>
      <w:bookmarkStart w:id="8" w:name="OLE_LINK59"/>
      <w:bookmarkStart w:id="9" w:name="OLE_LINK30"/>
      <w:bookmarkStart w:id="10" w:name="OLE_LINK29"/>
      <w:bookmarkStart w:id="11" w:name="OLE_LINK28"/>
      <w:r w:rsidRPr="002608AE">
        <w:rPr>
          <w:rFonts w:ascii="Times New Roman" w:hAnsi="Times New Roman" w:cs="Times New Roman"/>
          <w:sz w:val="22"/>
          <w:szCs w:val="22"/>
        </w:rPr>
        <w:t xml:space="preserve">    </w:t>
      </w:r>
      <w:r w:rsidR="009A2D9C" w:rsidRPr="002608AE">
        <w:rPr>
          <w:rFonts w:ascii="Times New Roman" w:hAnsi="Times New Roman" w:cs="Times New Roman"/>
          <w:sz w:val="22"/>
          <w:szCs w:val="22"/>
        </w:rPr>
        <w:t xml:space="preserve">5.1. </w:t>
      </w:r>
      <w:r w:rsidR="00554517" w:rsidRPr="002608AE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r w:rsidR="000003C3" w:rsidRPr="002608AE">
        <w:rPr>
          <w:rFonts w:ascii="Times New Roman" w:hAnsi="Times New Roman" w:cs="Times New Roman"/>
          <w:sz w:val="22"/>
          <w:szCs w:val="22"/>
        </w:rPr>
        <w:t xml:space="preserve"> с момента подписания Сторонами и распространяет свое действие  на взаимоотношения Сторон, возникшие </w:t>
      </w:r>
      <w:r w:rsidR="00554517" w:rsidRPr="002608AE">
        <w:rPr>
          <w:rFonts w:ascii="Times New Roman" w:hAnsi="Times New Roman" w:cs="Times New Roman"/>
          <w:b/>
          <w:sz w:val="22"/>
          <w:szCs w:val="22"/>
        </w:rPr>
        <w:t>с «</w:t>
      </w:r>
      <w:r w:rsidR="00B81333">
        <w:rPr>
          <w:rFonts w:ascii="Times New Roman" w:hAnsi="Times New Roman" w:cs="Times New Roman"/>
          <w:b/>
          <w:sz w:val="22"/>
          <w:szCs w:val="22"/>
        </w:rPr>
        <w:t>__</w:t>
      </w:r>
      <w:r w:rsidR="00554517" w:rsidRPr="002608AE">
        <w:rPr>
          <w:rFonts w:ascii="Times New Roman" w:hAnsi="Times New Roman" w:cs="Times New Roman"/>
          <w:b/>
          <w:sz w:val="22"/>
          <w:szCs w:val="22"/>
        </w:rPr>
        <w:t xml:space="preserve">»  </w:t>
      </w:r>
      <w:r w:rsidR="00B81333">
        <w:rPr>
          <w:rFonts w:ascii="Times New Roman" w:hAnsi="Times New Roman" w:cs="Times New Roman"/>
          <w:b/>
          <w:sz w:val="22"/>
          <w:szCs w:val="22"/>
        </w:rPr>
        <w:t>____________</w:t>
      </w:r>
      <w:r w:rsidR="002404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81333">
        <w:rPr>
          <w:rFonts w:ascii="Times New Roman" w:hAnsi="Times New Roman" w:cs="Times New Roman"/>
          <w:b/>
          <w:sz w:val="22"/>
          <w:szCs w:val="22"/>
        </w:rPr>
        <w:t>________</w:t>
      </w:r>
      <w:r w:rsidR="00554517" w:rsidRPr="002608AE">
        <w:rPr>
          <w:rFonts w:ascii="Times New Roman" w:hAnsi="Times New Roman" w:cs="Times New Roman"/>
          <w:b/>
          <w:sz w:val="22"/>
          <w:szCs w:val="22"/>
        </w:rPr>
        <w:t>г. по  «</w:t>
      </w:r>
      <w:r w:rsidR="00B81333">
        <w:rPr>
          <w:rFonts w:ascii="Times New Roman" w:hAnsi="Times New Roman" w:cs="Times New Roman"/>
          <w:b/>
          <w:sz w:val="22"/>
          <w:szCs w:val="22"/>
        </w:rPr>
        <w:t>__</w:t>
      </w:r>
      <w:r w:rsidR="00554517" w:rsidRPr="002608AE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B81333">
        <w:rPr>
          <w:rFonts w:ascii="Times New Roman" w:hAnsi="Times New Roman" w:cs="Times New Roman"/>
          <w:b/>
          <w:sz w:val="22"/>
          <w:szCs w:val="22"/>
        </w:rPr>
        <w:t>_________</w:t>
      </w:r>
      <w:r w:rsidR="00554517" w:rsidRPr="002608AE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B81333">
        <w:rPr>
          <w:rFonts w:ascii="Times New Roman" w:hAnsi="Times New Roman" w:cs="Times New Roman"/>
          <w:b/>
          <w:sz w:val="22"/>
          <w:szCs w:val="22"/>
        </w:rPr>
        <w:t>____г</w:t>
      </w:r>
      <w:r w:rsidR="00554517" w:rsidRPr="002608AE">
        <w:rPr>
          <w:rFonts w:ascii="Times New Roman" w:hAnsi="Times New Roman" w:cs="Times New Roman"/>
          <w:b/>
          <w:sz w:val="22"/>
          <w:szCs w:val="22"/>
        </w:rPr>
        <w:t>.</w:t>
      </w:r>
      <w:r w:rsidR="00554517" w:rsidRPr="002608AE">
        <w:rPr>
          <w:rFonts w:ascii="Times New Roman" w:hAnsi="Times New Roman" w:cs="Times New Roman"/>
          <w:sz w:val="22"/>
          <w:szCs w:val="22"/>
        </w:rPr>
        <w:t xml:space="preserve"> включительно, а в части  взаиморасчетов – до  полного  исполнения  Сторонами  своих  обязательств</w:t>
      </w:r>
      <w:r w:rsidR="00554517" w:rsidRPr="002608AE">
        <w:rPr>
          <w:rFonts w:ascii="Times New Roman" w:hAnsi="Times New Roman" w:cs="Times New Roman"/>
          <w:b/>
          <w:sz w:val="22"/>
          <w:szCs w:val="22"/>
        </w:rPr>
        <w:t>.</w:t>
      </w:r>
    </w:p>
    <w:p w14:paraId="0BC8D555" w14:textId="77777777" w:rsidR="00DA6284" w:rsidRPr="002608AE" w:rsidRDefault="008846B6" w:rsidP="006F7480">
      <w:pPr>
        <w:pStyle w:val="31"/>
        <w:shd w:val="clear" w:color="auto" w:fill="auto"/>
        <w:tabs>
          <w:tab w:val="left" w:pos="1449"/>
        </w:tabs>
        <w:spacing w:before="0" w:line="276" w:lineRule="auto"/>
        <w:ind w:left="142" w:right="2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  </w:t>
      </w:r>
      <w:r w:rsidR="000038D6" w:rsidRPr="002608AE">
        <w:rPr>
          <w:sz w:val="22"/>
          <w:szCs w:val="22"/>
        </w:rPr>
        <w:t xml:space="preserve">5.2. </w:t>
      </w:r>
      <w:r w:rsidR="007E5E19" w:rsidRPr="002608AE">
        <w:rPr>
          <w:sz w:val="22"/>
          <w:szCs w:val="22"/>
        </w:rPr>
        <w:t xml:space="preserve"> </w:t>
      </w:r>
      <w:r w:rsidR="00EF7AC5" w:rsidRPr="002608AE">
        <w:rPr>
          <w:sz w:val="22"/>
          <w:szCs w:val="22"/>
        </w:rPr>
        <w:t xml:space="preserve">По всем вопросам, неурегулированным настоящим договором, стороны руководствуются Гражданским кодексом РФ, </w:t>
      </w:r>
      <w:r w:rsidR="00CF4BC9" w:rsidRPr="002608AE">
        <w:rPr>
          <w:sz w:val="22"/>
          <w:szCs w:val="22"/>
        </w:rPr>
        <w:t>СНиП 2-04.01.85</w:t>
      </w:r>
      <w:r w:rsidR="009356D8" w:rsidRPr="002608AE">
        <w:rPr>
          <w:sz w:val="22"/>
          <w:szCs w:val="22"/>
        </w:rPr>
        <w:t xml:space="preserve">, Федеральным  законом  №416-ФЗ </w:t>
      </w:r>
      <w:r w:rsidR="00EF7AC5" w:rsidRPr="002608AE">
        <w:rPr>
          <w:sz w:val="22"/>
          <w:szCs w:val="22"/>
        </w:rPr>
        <w:t xml:space="preserve">действующим </w:t>
      </w:r>
      <w:r w:rsidR="00EF7AC5" w:rsidRPr="002608AE">
        <w:rPr>
          <w:sz w:val="22"/>
          <w:szCs w:val="22"/>
        </w:rPr>
        <w:lastRenderedPageBreak/>
        <w:t>законодательством и нормативными актами.</w:t>
      </w:r>
    </w:p>
    <w:p w14:paraId="32ACD268" w14:textId="77777777" w:rsidR="00DA6284" w:rsidRPr="002608AE" w:rsidRDefault="008846B6" w:rsidP="006F7480">
      <w:pPr>
        <w:pStyle w:val="31"/>
        <w:shd w:val="clear" w:color="auto" w:fill="auto"/>
        <w:spacing w:before="0" w:line="276" w:lineRule="auto"/>
        <w:ind w:left="142" w:right="2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  </w:t>
      </w:r>
      <w:r w:rsidR="009A2D9C" w:rsidRPr="002608AE">
        <w:rPr>
          <w:sz w:val="22"/>
          <w:szCs w:val="22"/>
        </w:rPr>
        <w:t xml:space="preserve">5.3.  </w:t>
      </w:r>
      <w:r w:rsidR="00EF7AC5" w:rsidRPr="002608AE">
        <w:rPr>
          <w:sz w:val="22"/>
          <w:szCs w:val="22"/>
        </w:rPr>
        <w:t>Все споры, возникшие между сторонами при заключе</w:t>
      </w:r>
      <w:r w:rsidR="00361722" w:rsidRPr="002608AE">
        <w:rPr>
          <w:sz w:val="22"/>
          <w:szCs w:val="22"/>
        </w:rPr>
        <w:t xml:space="preserve">нии, исполнении или расторжении </w:t>
      </w:r>
      <w:r w:rsidR="00EF7AC5" w:rsidRPr="002608AE">
        <w:rPr>
          <w:sz w:val="22"/>
          <w:szCs w:val="22"/>
        </w:rPr>
        <w:t xml:space="preserve">настоящего договора, рассматриваются в Арбитражном суде </w:t>
      </w:r>
      <w:r w:rsidR="00361722" w:rsidRPr="002608AE">
        <w:rPr>
          <w:sz w:val="22"/>
          <w:szCs w:val="22"/>
        </w:rPr>
        <w:t xml:space="preserve">Ханты-Мансийского  автономного округа </w:t>
      </w:r>
      <w:r w:rsidR="00554517" w:rsidRPr="002608AE">
        <w:rPr>
          <w:sz w:val="22"/>
          <w:szCs w:val="22"/>
        </w:rPr>
        <w:t>- Ю</w:t>
      </w:r>
      <w:r w:rsidR="00361722" w:rsidRPr="002608AE">
        <w:rPr>
          <w:sz w:val="22"/>
          <w:szCs w:val="22"/>
        </w:rPr>
        <w:t>гры</w:t>
      </w:r>
      <w:r w:rsidR="00EF7AC5" w:rsidRPr="002608AE">
        <w:rPr>
          <w:sz w:val="22"/>
          <w:szCs w:val="22"/>
        </w:rPr>
        <w:t>.</w:t>
      </w:r>
    </w:p>
    <w:p w14:paraId="2B109FEC" w14:textId="4DBEE3A0" w:rsidR="00067D03" w:rsidRDefault="008846B6" w:rsidP="006F7480">
      <w:pPr>
        <w:pStyle w:val="31"/>
        <w:shd w:val="clear" w:color="auto" w:fill="auto"/>
        <w:spacing w:before="0" w:line="276" w:lineRule="auto"/>
        <w:ind w:left="142" w:right="2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    </w:t>
      </w:r>
      <w:r w:rsidR="009A2D9C" w:rsidRPr="002608AE">
        <w:rPr>
          <w:sz w:val="22"/>
          <w:szCs w:val="22"/>
        </w:rPr>
        <w:t xml:space="preserve">5.4.  </w:t>
      </w:r>
      <w:r w:rsidR="00335D50" w:rsidRPr="002608AE">
        <w:rPr>
          <w:sz w:val="22"/>
          <w:szCs w:val="22"/>
        </w:rPr>
        <w:t xml:space="preserve">Уполномоченный представитель </w:t>
      </w:r>
      <w:r w:rsidRPr="002608AE">
        <w:rPr>
          <w:sz w:val="22"/>
          <w:szCs w:val="22"/>
        </w:rPr>
        <w:t>Поставщика</w:t>
      </w:r>
      <w:r w:rsidR="00335D50" w:rsidRPr="002608AE">
        <w:rPr>
          <w:sz w:val="22"/>
          <w:szCs w:val="22"/>
        </w:rPr>
        <w:t>, ответственный  за  закл</w:t>
      </w:r>
      <w:r w:rsidR="00203266" w:rsidRPr="002608AE">
        <w:rPr>
          <w:sz w:val="22"/>
          <w:szCs w:val="22"/>
        </w:rPr>
        <w:t xml:space="preserve">ючение  договора  </w:t>
      </w:r>
      <w:r w:rsidR="004277F2">
        <w:rPr>
          <w:sz w:val="22"/>
          <w:szCs w:val="22"/>
        </w:rPr>
        <w:t>_____________________</w:t>
      </w:r>
      <w:r w:rsidR="00335D50" w:rsidRPr="002608AE">
        <w:rPr>
          <w:sz w:val="22"/>
          <w:szCs w:val="22"/>
        </w:rPr>
        <w:t>, тел. 49-233</w:t>
      </w:r>
      <w:r w:rsidR="003D5C45" w:rsidRPr="002608AE">
        <w:rPr>
          <w:sz w:val="22"/>
          <w:szCs w:val="22"/>
        </w:rPr>
        <w:t>.</w:t>
      </w:r>
    </w:p>
    <w:p w14:paraId="37D3E6CB" w14:textId="77777777" w:rsidR="00067D03" w:rsidRDefault="00067D03" w:rsidP="006F7480">
      <w:pPr>
        <w:pStyle w:val="31"/>
        <w:shd w:val="clear" w:color="auto" w:fill="auto"/>
        <w:spacing w:before="0" w:line="276" w:lineRule="auto"/>
        <w:ind w:left="142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5.5. </w:t>
      </w:r>
      <w:r w:rsidRPr="00B3106C">
        <w:rPr>
          <w:sz w:val="22"/>
          <w:szCs w:val="22"/>
        </w:rPr>
        <w:t xml:space="preserve">Стороны дают взаимное согласие на применение в своих отношениях по настоящему </w:t>
      </w:r>
      <w:r>
        <w:rPr>
          <w:sz w:val="22"/>
          <w:szCs w:val="22"/>
        </w:rPr>
        <w:t>Договор</w:t>
      </w:r>
      <w:r w:rsidRPr="00B3106C">
        <w:rPr>
          <w:sz w:val="22"/>
          <w:szCs w:val="22"/>
        </w:rPr>
        <w:t xml:space="preserve">у средств электронного документооборота, с обязательным условием использования квалифицированной электронной подписи, в случаях подписания первичных учетных документов к </w:t>
      </w:r>
      <w:r>
        <w:rPr>
          <w:sz w:val="22"/>
          <w:szCs w:val="22"/>
        </w:rPr>
        <w:t>Договор</w:t>
      </w:r>
      <w:r w:rsidRPr="00B3106C">
        <w:rPr>
          <w:sz w:val="22"/>
          <w:szCs w:val="22"/>
        </w:rPr>
        <w:t xml:space="preserve">у (счетов, УПД, актов сверки </w:t>
      </w:r>
      <w:r>
        <w:rPr>
          <w:sz w:val="22"/>
          <w:szCs w:val="22"/>
        </w:rPr>
        <w:t>расчетов</w:t>
      </w:r>
      <w:r w:rsidRPr="00B3106C">
        <w:rPr>
          <w:sz w:val="22"/>
          <w:szCs w:val="22"/>
        </w:rPr>
        <w:t xml:space="preserve">), а также всех иных документов, связанных с исполнением </w:t>
      </w:r>
      <w:r>
        <w:rPr>
          <w:sz w:val="22"/>
          <w:szCs w:val="22"/>
        </w:rPr>
        <w:t>Договор</w:t>
      </w:r>
      <w:r w:rsidRPr="00B3106C">
        <w:rPr>
          <w:sz w:val="22"/>
          <w:szCs w:val="22"/>
        </w:rPr>
        <w:t>а.</w:t>
      </w:r>
    </w:p>
    <w:p w14:paraId="5749CD37" w14:textId="77777777" w:rsidR="00067D03" w:rsidRDefault="00067D03" w:rsidP="006F7480">
      <w:pPr>
        <w:pStyle w:val="31"/>
        <w:shd w:val="clear" w:color="auto" w:fill="auto"/>
        <w:spacing w:before="0" w:line="276" w:lineRule="auto"/>
        <w:ind w:left="142" w:right="20"/>
        <w:jc w:val="both"/>
        <w:rPr>
          <w:sz w:val="22"/>
          <w:szCs w:val="22"/>
        </w:rPr>
      </w:pPr>
      <w:r w:rsidRPr="00B3106C">
        <w:rPr>
          <w:sz w:val="22"/>
          <w:szCs w:val="22"/>
        </w:rPr>
        <w:t xml:space="preserve">Стороны установили, что, документы, связанные с исполнением настоящего </w:t>
      </w:r>
      <w:r>
        <w:rPr>
          <w:sz w:val="22"/>
          <w:szCs w:val="22"/>
        </w:rPr>
        <w:t>Договор</w:t>
      </w:r>
      <w:r w:rsidRPr="00B3106C">
        <w:rPr>
          <w:sz w:val="22"/>
          <w:szCs w:val="22"/>
        </w:rPr>
        <w:t xml:space="preserve">а, составленные в бумажном виде и подписанные сторонами, имеют равную юридическую силу с аналогичными документами, составленными в электронном виде с использованием квалифицированной электронной подписи (именуемых далее - «электронные документы»), при соблюдении требований к электронным документам, предусмотренным действующим законодательством РФ и настоящим </w:t>
      </w:r>
      <w:r>
        <w:rPr>
          <w:sz w:val="22"/>
          <w:szCs w:val="22"/>
        </w:rPr>
        <w:t>Договор</w:t>
      </w:r>
      <w:r w:rsidRPr="00B3106C">
        <w:rPr>
          <w:sz w:val="22"/>
          <w:szCs w:val="22"/>
        </w:rPr>
        <w:t>ом, в том числе:</w:t>
      </w:r>
    </w:p>
    <w:p w14:paraId="45529E28" w14:textId="77777777" w:rsidR="002608AE" w:rsidRDefault="00067D03" w:rsidP="006F7480">
      <w:pPr>
        <w:pStyle w:val="31"/>
        <w:shd w:val="clear" w:color="auto" w:fill="auto"/>
        <w:spacing w:before="0" w:line="276" w:lineRule="auto"/>
        <w:ind w:left="142" w:right="20"/>
        <w:jc w:val="both"/>
        <w:rPr>
          <w:sz w:val="22"/>
          <w:szCs w:val="22"/>
        </w:rPr>
      </w:pPr>
      <w:r w:rsidRPr="00B3106C">
        <w:rPr>
          <w:sz w:val="22"/>
          <w:szCs w:val="22"/>
        </w:rPr>
        <w:t xml:space="preserve">Электронный документ направлен и получен через организацию, обеспечивающую обмен открытой и конфиденциальной информацией по телекоммуникационным каналам связи в рамках электронного документооборота между Сторонами </w:t>
      </w:r>
      <w:r>
        <w:rPr>
          <w:sz w:val="22"/>
          <w:szCs w:val="22"/>
        </w:rPr>
        <w:t>Договор</w:t>
      </w:r>
      <w:r w:rsidRPr="00B3106C">
        <w:rPr>
          <w:sz w:val="22"/>
          <w:szCs w:val="22"/>
        </w:rPr>
        <w:t xml:space="preserve">а (при условии наличия у Сторон совместимых технических средств и возможностей). Стороны </w:t>
      </w:r>
      <w:r>
        <w:rPr>
          <w:sz w:val="22"/>
          <w:szCs w:val="22"/>
        </w:rPr>
        <w:t>договор</w:t>
      </w:r>
      <w:r w:rsidRPr="00B3106C">
        <w:rPr>
          <w:sz w:val="22"/>
          <w:szCs w:val="22"/>
        </w:rPr>
        <w:t>ились, что такой организацией (Оператором электронного документооборота) является ЗАО «ПФ СКВ Контур» система «Диадок».</w:t>
      </w:r>
    </w:p>
    <w:p w14:paraId="0D8A42F2" w14:textId="77777777" w:rsidR="006F7480" w:rsidRPr="00067D03" w:rsidRDefault="006F7480" w:rsidP="00067D03">
      <w:pPr>
        <w:pStyle w:val="31"/>
        <w:shd w:val="clear" w:color="auto" w:fill="auto"/>
        <w:spacing w:before="0" w:line="276" w:lineRule="auto"/>
        <w:ind w:left="142" w:right="20"/>
        <w:rPr>
          <w:sz w:val="22"/>
          <w:szCs w:val="22"/>
        </w:rPr>
      </w:pPr>
    </w:p>
    <w:p w14:paraId="3213E3CC" w14:textId="72065C1F" w:rsidR="00173748" w:rsidRDefault="00A95E01" w:rsidP="00A95E01">
      <w:pPr>
        <w:pStyle w:val="31"/>
        <w:shd w:val="clear" w:color="auto" w:fill="auto"/>
        <w:tabs>
          <w:tab w:val="center" w:pos="5159"/>
          <w:tab w:val="left" w:pos="7950"/>
        </w:tabs>
        <w:spacing w:before="0" w:line="240" w:lineRule="auto"/>
        <w:ind w:right="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067D03">
        <w:rPr>
          <w:b/>
          <w:sz w:val="22"/>
          <w:szCs w:val="22"/>
        </w:rPr>
        <w:t xml:space="preserve">6.  </w:t>
      </w:r>
      <w:r w:rsidR="00361722" w:rsidRPr="00BE082A">
        <w:rPr>
          <w:b/>
          <w:sz w:val="22"/>
          <w:szCs w:val="22"/>
        </w:rPr>
        <w:t>ПОДПИСИ И  РЕКВИЗИТЫ  СТОРОН</w:t>
      </w:r>
    </w:p>
    <w:p w14:paraId="4016C7D3" w14:textId="77777777" w:rsidR="00173748" w:rsidRDefault="00A95E01" w:rsidP="00A95E01">
      <w:pPr>
        <w:pStyle w:val="31"/>
        <w:shd w:val="clear" w:color="auto" w:fill="auto"/>
        <w:tabs>
          <w:tab w:val="center" w:pos="5159"/>
          <w:tab w:val="left" w:pos="7950"/>
        </w:tabs>
        <w:spacing w:before="0" w:line="240" w:lineRule="auto"/>
        <w:ind w:right="2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W w:w="9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5053"/>
      </w:tblGrid>
      <w:tr w:rsidR="007F0C22" w:rsidRPr="00173748" w14:paraId="404D18F2" w14:textId="77777777" w:rsidTr="00B81333">
        <w:trPr>
          <w:trHeight w:val="29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4FE08" w14:textId="527BCE23" w:rsidR="007F0C22" w:rsidRPr="00173748" w:rsidRDefault="007F0C22" w:rsidP="007F0C22">
            <w:pPr>
              <w:keepNext/>
              <w:widowControl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83F" w14:textId="470629BB" w:rsidR="007F0C22" w:rsidRPr="00173748" w:rsidRDefault="007F0C22" w:rsidP="007F0C22">
            <w:pPr>
              <w:keepNext/>
              <w:widowControl/>
              <w:spacing w:before="240" w:after="60" w:line="276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en-US"/>
              </w:rPr>
            </w:pPr>
            <w:bookmarkStart w:id="12" w:name="_Hlk30603877"/>
          </w:p>
        </w:tc>
      </w:tr>
      <w:tr w:rsidR="007F0C22" w:rsidRPr="00173748" w14:paraId="075BEA11" w14:textId="77777777" w:rsidTr="00B81333">
        <w:trPr>
          <w:trHeight w:val="20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040E" w14:textId="7F63EEAA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7D7" w14:textId="72A0016F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7F0C22" w:rsidRPr="00173748" w14:paraId="66220D3A" w14:textId="77777777" w:rsidTr="00B81333">
        <w:trPr>
          <w:trHeight w:val="20"/>
          <w:jc w:val="center"/>
        </w:trPr>
        <w:tc>
          <w:tcPr>
            <w:tcW w:w="4788" w:type="dxa"/>
          </w:tcPr>
          <w:p w14:paraId="300EA0ED" w14:textId="0BDA874A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494D" w14:textId="37C7ECF7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highlight w:val="yellow"/>
                <w:lang w:eastAsia="en-US"/>
              </w:rPr>
            </w:pPr>
          </w:p>
        </w:tc>
      </w:tr>
      <w:tr w:rsidR="007F0C22" w:rsidRPr="00173748" w14:paraId="274FF41A" w14:textId="77777777" w:rsidTr="00B81333">
        <w:trPr>
          <w:trHeight w:val="183"/>
          <w:jc w:val="center"/>
        </w:trPr>
        <w:tc>
          <w:tcPr>
            <w:tcW w:w="4788" w:type="dxa"/>
          </w:tcPr>
          <w:p w14:paraId="0F044AB1" w14:textId="5AA8FD2F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5CEEC" w14:textId="5984E744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7F0C22" w:rsidRPr="00B81333" w14:paraId="5826D288" w14:textId="77777777" w:rsidTr="00B81333">
        <w:trPr>
          <w:trHeight w:val="20"/>
          <w:jc w:val="center"/>
        </w:trPr>
        <w:tc>
          <w:tcPr>
            <w:tcW w:w="4788" w:type="dxa"/>
          </w:tcPr>
          <w:p w14:paraId="79670A5A" w14:textId="1B8826DC" w:rsidR="007F0C22" w:rsidRPr="007F0C22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1977" w14:textId="2005D9FB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7F0C22" w:rsidRPr="00173748" w14:paraId="477B9716" w14:textId="77777777" w:rsidTr="00B81333">
        <w:trPr>
          <w:trHeight w:val="20"/>
          <w:jc w:val="center"/>
        </w:trPr>
        <w:tc>
          <w:tcPr>
            <w:tcW w:w="4788" w:type="dxa"/>
          </w:tcPr>
          <w:p w14:paraId="3DFA9E3B" w14:textId="420581D1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9DE7" w14:textId="514793FF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sz w:val="16"/>
                <w:szCs w:val="16"/>
                <w:lang w:eastAsia="en-US"/>
              </w:rPr>
            </w:pPr>
          </w:p>
        </w:tc>
      </w:tr>
      <w:tr w:rsidR="007F0C22" w:rsidRPr="00173748" w14:paraId="353015B5" w14:textId="77777777" w:rsidTr="007F0C22">
        <w:trPr>
          <w:trHeight w:val="20"/>
          <w:jc w:val="center"/>
        </w:trPr>
        <w:tc>
          <w:tcPr>
            <w:tcW w:w="4788" w:type="dxa"/>
          </w:tcPr>
          <w:p w14:paraId="3C9C5636" w14:textId="2D4F8293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027B" w14:textId="68520325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7F0C22" w:rsidRPr="00173748" w14:paraId="0AD82C21" w14:textId="77777777" w:rsidTr="007F0C22">
        <w:trPr>
          <w:trHeight w:val="20"/>
          <w:jc w:val="center"/>
        </w:trPr>
        <w:tc>
          <w:tcPr>
            <w:tcW w:w="4788" w:type="dxa"/>
          </w:tcPr>
          <w:p w14:paraId="3B8F183A" w14:textId="68D10838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A18" w14:textId="5E511CF7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7F0C22" w:rsidRPr="00173748" w14:paraId="0BEE4EE0" w14:textId="77777777" w:rsidTr="007F0C22">
        <w:trPr>
          <w:trHeight w:val="20"/>
          <w:jc w:val="center"/>
        </w:trPr>
        <w:tc>
          <w:tcPr>
            <w:tcW w:w="4788" w:type="dxa"/>
          </w:tcPr>
          <w:p w14:paraId="722F51BB" w14:textId="3300687A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9B1B" w14:textId="36353A0A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7F0C22" w:rsidRPr="00173748" w14:paraId="486403B3" w14:textId="77777777" w:rsidTr="007F0C22">
        <w:trPr>
          <w:trHeight w:val="20"/>
          <w:jc w:val="center"/>
        </w:trPr>
        <w:tc>
          <w:tcPr>
            <w:tcW w:w="4788" w:type="dxa"/>
          </w:tcPr>
          <w:p w14:paraId="1377E6FC" w14:textId="01C7B841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16D0" w14:textId="31B4D7CE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7F0C22" w:rsidRPr="00173748" w14:paraId="11E0056D" w14:textId="77777777" w:rsidTr="007F0C22">
        <w:trPr>
          <w:trHeight w:val="20"/>
          <w:jc w:val="center"/>
        </w:trPr>
        <w:tc>
          <w:tcPr>
            <w:tcW w:w="4788" w:type="dxa"/>
          </w:tcPr>
          <w:p w14:paraId="6257A4D7" w14:textId="696814B9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EB4F" w14:textId="65F454DA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7F0C22" w:rsidRPr="00173748" w14:paraId="45310DEC" w14:textId="77777777" w:rsidTr="007F0C22">
        <w:trPr>
          <w:trHeight w:val="20"/>
          <w:jc w:val="center"/>
        </w:trPr>
        <w:tc>
          <w:tcPr>
            <w:tcW w:w="4788" w:type="dxa"/>
          </w:tcPr>
          <w:p w14:paraId="75C59ADF" w14:textId="0841492F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CAFC" w14:textId="58EFF2C5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7F0C22" w:rsidRPr="00173748" w14:paraId="085BC1C4" w14:textId="77777777" w:rsidTr="007F0C22">
        <w:trPr>
          <w:trHeight w:val="20"/>
          <w:jc w:val="center"/>
        </w:trPr>
        <w:tc>
          <w:tcPr>
            <w:tcW w:w="4788" w:type="dxa"/>
          </w:tcPr>
          <w:p w14:paraId="1DD46DF0" w14:textId="060DB9DD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4743" w14:textId="4BA14CD7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7F0C22" w:rsidRPr="00173748" w14:paraId="5DAB49C8" w14:textId="77777777" w:rsidTr="007F0C22">
        <w:trPr>
          <w:trHeight w:val="20"/>
          <w:jc w:val="center"/>
        </w:trPr>
        <w:tc>
          <w:tcPr>
            <w:tcW w:w="4788" w:type="dxa"/>
          </w:tcPr>
          <w:p w14:paraId="4CD90E50" w14:textId="2F478E80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A2E1" w14:textId="579FFA06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tr w:rsidR="007F0C22" w:rsidRPr="00173748" w14:paraId="621CAA0B" w14:textId="77777777" w:rsidTr="007F0C22">
        <w:trPr>
          <w:trHeight w:val="20"/>
          <w:jc w:val="center"/>
        </w:trPr>
        <w:tc>
          <w:tcPr>
            <w:tcW w:w="4788" w:type="dxa"/>
          </w:tcPr>
          <w:p w14:paraId="29007F82" w14:textId="17A172F1" w:rsidR="007F0C22" w:rsidRPr="00173748" w:rsidRDefault="007F0C22" w:rsidP="007F0C22">
            <w:pPr>
              <w:widowControl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7BB63" w14:textId="67328191" w:rsidR="007F0C22" w:rsidRPr="00173748" w:rsidRDefault="007F0C22" w:rsidP="007F0C2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en-US"/>
              </w:rPr>
            </w:pPr>
          </w:p>
        </w:tc>
      </w:tr>
      <w:bookmarkEnd w:id="12"/>
    </w:tbl>
    <w:p w14:paraId="00B4431D" w14:textId="77777777" w:rsidR="0092418A" w:rsidRDefault="0092418A" w:rsidP="00A21F25">
      <w:pPr>
        <w:pStyle w:val="2"/>
        <w:tabs>
          <w:tab w:val="left" w:pos="0"/>
        </w:tabs>
        <w:ind w:right="543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p w14:paraId="1E7F5E38" w14:textId="33D7C1C4" w:rsidR="00173748" w:rsidRPr="00053F45" w:rsidRDefault="00B81333" w:rsidP="00173748">
      <w:pPr>
        <w:pStyle w:val="2"/>
        <w:tabs>
          <w:tab w:val="left" w:pos="0"/>
        </w:tabs>
        <w:ind w:right="543"/>
        <w:rPr>
          <w:rFonts w:ascii="Times New Roman" w:eastAsia="Times New Roman" w:hAnsi="Times New Roman" w:cs="Times New Roman"/>
          <w:iCs/>
          <w:color w:val="auto"/>
          <w:sz w:val="21"/>
          <w:szCs w:val="21"/>
        </w:rPr>
      </w:pPr>
      <w:bookmarkStart w:id="13" w:name="_Hlk30603911"/>
      <w:r>
        <w:rPr>
          <w:rFonts w:ascii="Times New Roman" w:eastAsia="Times New Roman" w:hAnsi="Times New Roman" w:cs="Times New Roman"/>
          <w:iCs/>
          <w:color w:val="auto"/>
          <w:sz w:val="21"/>
          <w:szCs w:val="21"/>
        </w:rPr>
        <w:t>_____________________</w:t>
      </w:r>
      <w:r w:rsidR="00173748" w:rsidRPr="00053F45">
        <w:rPr>
          <w:rFonts w:ascii="Times New Roman" w:eastAsia="Times New Roman" w:hAnsi="Times New Roman" w:cs="Times New Roman"/>
          <w:iCs/>
          <w:color w:val="auto"/>
          <w:sz w:val="21"/>
          <w:szCs w:val="21"/>
        </w:rPr>
        <w:tab/>
      </w:r>
      <w:r w:rsidR="00173748" w:rsidRPr="00053F45">
        <w:rPr>
          <w:rFonts w:ascii="Times New Roman" w:eastAsia="Times New Roman" w:hAnsi="Times New Roman" w:cs="Times New Roman"/>
          <w:iCs/>
          <w:color w:val="auto"/>
          <w:sz w:val="21"/>
          <w:szCs w:val="21"/>
        </w:rPr>
        <w:tab/>
      </w:r>
      <w:r w:rsidR="00173748" w:rsidRPr="00053F45">
        <w:rPr>
          <w:rFonts w:ascii="Times New Roman" w:eastAsia="Times New Roman" w:hAnsi="Times New Roman" w:cs="Times New Roman"/>
          <w:iCs/>
          <w:color w:val="auto"/>
          <w:sz w:val="21"/>
          <w:szCs w:val="21"/>
        </w:rPr>
        <w:tab/>
      </w:r>
      <w:r w:rsidR="00173748" w:rsidRPr="00053F45">
        <w:rPr>
          <w:rFonts w:ascii="Times New Roman" w:eastAsia="Times New Roman" w:hAnsi="Times New Roman" w:cs="Times New Roman"/>
          <w:iCs/>
          <w:color w:val="auto"/>
          <w:sz w:val="21"/>
          <w:szCs w:val="21"/>
        </w:rPr>
        <w:tab/>
      </w:r>
      <w:r>
        <w:rPr>
          <w:rFonts w:ascii="Times New Roman" w:eastAsia="Times New Roman" w:hAnsi="Times New Roman" w:cs="Times New Roman"/>
          <w:iCs/>
          <w:color w:val="auto"/>
          <w:sz w:val="21"/>
          <w:szCs w:val="21"/>
        </w:rPr>
        <w:t xml:space="preserve">        ____________________________</w:t>
      </w:r>
      <w:r w:rsidR="00173748" w:rsidRPr="00053F45">
        <w:rPr>
          <w:rFonts w:ascii="Times New Roman" w:eastAsia="Times New Roman" w:hAnsi="Times New Roman" w:cs="Times New Roman"/>
          <w:iCs/>
          <w:color w:val="auto"/>
          <w:sz w:val="21"/>
          <w:szCs w:val="21"/>
        </w:rPr>
        <w:t xml:space="preserve">                      </w:t>
      </w:r>
    </w:p>
    <w:p w14:paraId="174E440B" w14:textId="0CEF9802" w:rsidR="00173748" w:rsidRPr="00053F45" w:rsidRDefault="00B81333" w:rsidP="00173748">
      <w:pPr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</w:t>
      </w:r>
      <w:r w:rsidR="00173748" w:rsidRPr="00053F45">
        <w:rPr>
          <w:rFonts w:ascii="Times New Roman" w:eastAsia="Times New Roman" w:hAnsi="Times New Roman" w:cs="Times New Roman"/>
          <w:b/>
          <w:sz w:val="21"/>
          <w:szCs w:val="21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>________________________</w:t>
      </w:r>
    </w:p>
    <w:p w14:paraId="309513BB" w14:textId="77777777" w:rsidR="00173748" w:rsidRPr="00053F45" w:rsidRDefault="00173748" w:rsidP="00173748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6222B1D4" w14:textId="055E16F9" w:rsidR="00173748" w:rsidRPr="00053F45" w:rsidRDefault="00173748" w:rsidP="00173748">
      <w:pPr>
        <w:rPr>
          <w:rFonts w:ascii="Times New Roman" w:eastAsia="Times New Roman" w:hAnsi="Times New Roman" w:cs="Times New Roman"/>
          <w:sz w:val="21"/>
          <w:szCs w:val="21"/>
        </w:rPr>
      </w:pPr>
      <w:r w:rsidRPr="00053F45">
        <w:rPr>
          <w:rFonts w:ascii="Times New Roman" w:eastAsia="Times New Roman" w:hAnsi="Times New Roman" w:cs="Times New Roman"/>
          <w:sz w:val="21"/>
          <w:szCs w:val="21"/>
        </w:rPr>
        <w:t>____________________</w:t>
      </w:r>
      <w:r w:rsidR="00B81333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</w:t>
      </w:r>
      <w:r w:rsidRPr="00053F45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</w:t>
      </w:r>
      <w:r w:rsidR="007F0C22"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053F45">
        <w:rPr>
          <w:rFonts w:ascii="Times New Roman" w:eastAsia="Times New Roman" w:hAnsi="Times New Roman" w:cs="Times New Roman"/>
          <w:sz w:val="21"/>
          <w:szCs w:val="21"/>
        </w:rPr>
        <w:t xml:space="preserve">____________________ </w:t>
      </w:r>
      <w:bookmarkEnd w:id="13"/>
    </w:p>
    <w:p w14:paraId="55BC2FEE" w14:textId="77777777" w:rsidR="002608AE" w:rsidRPr="00173748" w:rsidRDefault="004A0506" w:rsidP="00173748">
      <w:pPr>
        <w:widowControl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___________________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>20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 xml:space="preserve">      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г.                                      </w:t>
      </w:r>
      <w:r w:rsidR="00793E95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>____________________20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 xml:space="preserve">     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>г.</w:t>
      </w:r>
    </w:p>
    <w:p w14:paraId="2F87ACBB" w14:textId="77777777" w:rsidR="002608AE" w:rsidRPr="002608AE" w:rsidRDefault="002608AE" w:rsidP="00173748">
      <w:pPr>
        <w:pStyle w:val="80"/>
        <w:shd w:val="clear" w:color="auto" w:fill="auto"/>
        <w:spacing w:line="240" w:lineRule="auto"/>
        <w:jc w:val="left"/>
        <w:rPr>
          <w:sz w:val="22"/>
          <w:szCs w:val="22"/>
        </w:rPr>
      </w:pPr>
    </w:p>
    <w:p w14:paraId="02FA51A9" w14:textId="77777777" w:rsidR="002608AE" w:rsidRPr="002608AE" w:rsidRDefault="00876F06" w:rsidP="002608AE">
      <w:pPr>
        <w:pStyle w:val="80"/>
        <w:shd w:val="clear" w:color="auto" w:fill="auto"/>
        <w:spacing w:line="240" w:lineRule="auto"/>
        <w:ind w:left="280"/>
        <w:jc w:val="left"/>
        <w:rPr>
          <w:sz w:val="22"/>
          <w:szCs w:val="22"/>
        </w:rPr>
      </w:pPr>
      <w:r w:rsidRPr="002608AE">
        <w:rPr>
          <w:sz w:val="22"/>
          <w:szCs w:val="22"/>
        </w:rPr>
        <w:t xml:space="preserve">Приложение: </w:t>
      </w:r>
    </w:p>
    <w:p w14:paraId="0786C652" w14:textId="77777777" w:rsidR="00B81333" w:rsidRDefault="002608AE" w:rsidP="00B81333">
      <w:pPr>
        <w:pStyle w:val="8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 xml:space="preserve">     1. </w:t>
      </w:r>
      <w:r w:rsidR="00876F06" w:rsidRPr="002608AE">
        <w:rPr>
          <w:b w:val="0"/>
          <w:sz w:val="22"/>
          <w:szCs w:val="22"/>
        </w:rPr>
        <w:t>Перечень веществ и материалов, запрещенных к сбросу в системы канализации МУП «Тепловодоканал»</w:t>
      </w:r>
      <w:r w:rsidR="0092418A" w:rsidRPr="002608AE">
        <w:rPr>
          <w:b w:val="0"/>
          <w:sz w:val="22"/>
          <w:szCs w:val="22"/>
        </w:rPr>
        <w:t>_________________________________________________________________</w:t>
      </w:r>
      <w:r w:rsidR="00876F06" w:rsidRPr="002608AE">
        <w:rPr>
          <w:b w:val="0"/>
          <w:sz w:val="22"/>
          <w:szCs w:val="22"/>
        </w:rPr>
        <w:t>1экз.</w:t>
      </w:r>
    </w:p>
    <w:p w14:paraId="10FD386B" w14:textId="4C539A64" w:rsidR="00B81333" w:rsidRDefault="002608AE" w:rsidP="00B81333">
      <w:pPr>
        <w:pStyle w:val="8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 xml:space="preserve">     2.  </w:t>
      </w:r>
      <w:r w:rsidR="00876F06" w:rsidRPr="002608AE">
        <w:rPr>
          <w:b w:val="0"/>
          <w:sz w:val="22"/>
          <w:szCs w:val="22"/>
        </w:rPr>
        <w:t>Предельно-допустимые концентрации загрязняющих веществ, сбрасываемых в систему канализации___</w:t>
      </w:r>
      <w:r w:rsidR="00C61F98" w:rsidRPr="002608AE">
        <w:rPr>
          <w:b w:val="0"/>
          <w:sz w:val="22"/>
          <w:szCs w:val="22"/>
        </w:rPr>
        <w:softHyphen/>
      </w:r>
      <w:r w:rsidR="00C61F98" w:rsidRPr="002608AE">
        <w:rPr>
          <w:b w:val="0"/>
          <w:sz w:val="22"/>
          <w:szCs w:val="22"/>
        </w:rPr>
        <w:softHyphen/>
      </w:r>
      <w:r w:rsidR="0092418A" w:rsidRPr="002608AE">
        <w:rPr>
          <w:b w:val="0"/>
          <w:sz w:val="22"/>
          <w:szCs w:val="22"/>
        </w:rPr>
        <w:t>___________________________________________________________________</w:t>
      </w:r>
      <w:r w:rsidR="00876F06" w:rsidRPr="002608AE">
        <w:rPr>
          <w:b w:val="0"/>
          <w:sz w:val="22"/>
          <w:szCs w:val="22"/>
        </w:rPr>
        <w:t>1экз</w:t>
      </w:r>
      <w:r w:rsidR="007F0C22">
        <w:rPr>
          <w:b w:val="0"/>
          <w:sz w:val="22"/>
          <w:szCs w:val="22"/>
        </w:rPr>
        <w:t>.</w:t>
      </w:r>
    </w:p>
    <w:p w14:paraId="3E56CF5C" w14:textId="235DDEE1" w:rsidR="00B81333" w:rsidRDefault="00B81333" w:rsidP="00B81333">
      <w:pPr>
        <w:pStyle w:val="8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</w:p>
    <w:p w14:paraId="633C2B23" w14:textId="164FCFE9" w:rsidR="00B81333" w:rsidRDefault="00B81333" w:rsidP="00B81333">
      <w:pPr>
        <w:pStyle w:val="8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</w:p>
    <w:p w14:paraId="0EE7CA3B" w14:textId="6D45EFD4" w:rsidR="00B81333" w:rsidRDefault="00B81333" w:rsidP="00B81333">
      <w:pPr>
        <w:pStyle w:val="8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</w:p>
    <w:p w14:paraId="2F0E9346" w14:textId="5D34B6A0" w:rsidR="00B81333" w:rsidRDefault="00B81333" w:rsidP="00B81333">
      <w:pPr>
        <w:pStyle w:val="8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</w:p>
    <w:p w14:paraId="4A4EFBEE" w14:textId="5323B133" w:rsidR="00B81333" w:rsidRDefault="00B81333" w:rsidP="00B81333">
      <w:pPr>
        <w:pStyle w:val="8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</w:p>
    <w:p w14:paraId="1B51E645" w14:textId="77777777" w:rsidR="00B81333" w:rsidRDefault="00B81333" w:rsidP="00B81333">
      <w:pPr>
        <w:pStyle w:val="80"/>
        <w:shd w:val="clear" w:color="auto" w:fill="auto"/>
        <w:spacing w:line="240" w:lineRule="auto"/>
        <w:jc w:val="left"/>
        <w:rPr>
          <w:b w:val="0"/>
          <w:sz w:val="22"/>
          <w:szCs w:val="22"/>
        </w:rPr>
      </w:pPr>
    </w:p>
    <w:p w14:paraId="66689984" w14:textId="77777777" w:rsidR="00A95E01" w:rsidRDefault="00A95E01" w:rsidP="004A463D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</w:p>
    <w:p w14:paraId="55D64F98" w14:textId="2ABEDA5A" w:rsidR="00335D50" w:rsidRPr="002608AE" w:rsidRDefault="003278BA" w:rsidP="004A463D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lastRenderedPageBreak/>
        <w:t>Приложение №</w:t>
      </w:r>
      <w:r w:rsidR="005418A4" w:rsidRPr="002608AE">
        <w:rPr>
          <w:b w:val="0"/>
          <w:sz w:val="22"/>
          <w:szCs w:val="22"/>
        </w:rPr>
        <w:t xml:space="preserve"> </w:t>
      </w:r>
      <w:r w:rsidRPr="002608AE">
        <w:rPr>
          <w:b w:val="0"/>
          <w:sz w:val="22"/>
          <w:szCs w:val="22"/>
        </w:rPr>
        <w:t>1 к договору №</w:t>
      </w:r>
      <w:r w:rsidR="004A0506">
        <w:rPr>
          <w:b w:val="0"/>
          <w:sz w:val="22"/>
          <w:szCs w:val="22"/>
        </w:rPr>
        <w:t xml:space="preserve"> </w:t>
      </w:r>
      <w:r w:rsidR="00B81333">
        <w:rPr>
          <w:b w:val="0"/>
          <w:sz w:val="22"/>
          <w:szCs w:val="22"/>
        </w:rPr>
        <w:t>___</w:t>
      </w:r>
      <w:r w:rsidR="004A0506">
        <w:rPr>
          <w:b w:val="0"/>
          <w:sz w:val="22"/>
          <w:szCs w:val="22"/>
        </w:rPr>
        <w:t>/С</w:t>
      </w:r>
      <w:r w:rsidR="005418A4" w:rsidRPr="002608AE">
        <w:rPr>
          <w:b w:val="0"/>
          <w:sz w:val="22"/>
          <w:szCs w:val="22"/>
        </w:rPr>
        <w:t xml:space="preserve"> </w:t>
      </w:r>
      <w:r w:rsidR="00876F06" w:rsidRPr="002608AE">
        <w:rPr>
          <w:b w:val="0"/>
          <w:sz w:val="22"/>
          <w:szCs w:val="22"/>
        </w:rPr>
        <w:t xml:space="preserve">от </w:t>
      </w:r>
      <w:r w:rsidR="002608AE" w:rsidRPr="002608AE">
        <w:rPr>
          <w:b w:val="0"/>
          <w:sz w:val="22"/>
          <w:szCs w:val="22"/>
        </w:rPr>
        <w:t xml:space="preserve"> </w:t>
      </w:r>
      <w:r w:rsidR="00B81333">
        <w:rPr>
          <w:b w:val="0"/>
          <w:sz w:val="22"/>
          <w:szCs w:val="22"/>
        </w:rPr>
        <w:t>_____________</w:t>
      </w:r>
      <w:r w:rsidR="00AD4CBF" w:rsidRPr="002608AE">
        <w:rPr>
          <w:b w:val="0"/>
          <w:sz w:val="22"/>
          <w:szCs w:val="22"/>
        </w:rPr>
        <w:t>.</w:t>
      </w:r>
    </w:p>
    <w:p w14:paraId="19B8509D" w14:textId="77777777" w:rsidR="00361722" w:rsidRPr="002608AE" w:rsidRDefault="00361722" w:rsidP="00045016">
      <w:pPr>
        <w:pStyle w:val="80"/>
        <w:shd w:val="clear" w:color="auto" w:fill="auto"/>
        <w:spacing w:line="240" w:lineRule="auto"/>
        <w:ind w:left="280"/>
        <w:jc w:val="left"/>
        <w:rPr>
          <w:b w:val="0"/>
          <w:sz w:val="22"/>
          <w:szCs w:val="22"/>
        </w:rPr>
      </w:pPr>
    </w:p>
    <w:p w14:paraId="4EF95B12" w14:textId="77777777" w:rsidR="00361722" w:rsidRPr="002608AE" w:rsidRDefault="00EF7AC5" w:rsidP="00876F06">
      <w:pPr>
        <w:pStyle w:val="80"/>
        <w:shd w:val="clear" w:color="auto" w:fill="auto"/>
        <w:spacing w:line="240" w:lineRule="auto"/>
        <w:ind w:left="280"/>
        <w:rPr>
          <w:sz w:val="22"/>
          <w:szCs w:val="22"/>
        </w:rPr>
      </w:pPr>
      <w:r w:rsidRPr="002608AE">
        <w:rPr>
          <w:sz w:val="22"/>
          <w:szCs w:val="22"/>
        </w:rPr>
        <w:t>Перечень</w:t>
      </w:r>
      <w:r w:rsidR="00460D81" w:rsidRPr="002608AE">
        <w:rPr>
          <w:sz w:val="22"/>
          <w:szCs w:val="22"/>
        </w:rPr>
        <w:t xml:space="preserve"> </w:t>
      </w:r>
      <w:r w:rsidRPr="002608AE">
        <w:rPr>
          <w:sz w:val="22"/>
          <w:szCs w:val="22"/>
        </w:rPr>
        <w:t>веще</w:t>
      </w:r>
      <w:r w:rsidR="00460D81" w:rsidRPr="002608AE">
        <w:rPr>
          <w:sz w:val="22"/>
          <w:szCs w:val="22"/>
        </w:rPr>
        <w:t>ств и материалов, запрещенных</w:t>
      </w:r>
      <w:r w:rsidR="00361722" w:rsidRPr="002608AE">
        <w:rPr>
          <w:sz w:val="22"/>
          <w:szCs w:val="22"/>
        </w:rPr>
        <w:t xml:space="preserve"> к </w:t>
      </w:r>
      <w:r w:rsidRPr="002608AE">
        <w:rPr>
          <w:sz w:val="22"/>
          <w:szCs w:val="22"/>
        </w:rPr>
        <w:t>сбросу в системы канализации</w:t>
      </w:r>
      <w:r w:rsidR="00460D81" w:rsidRPr="002608AE">
        <w:rPr>
          <w:sz w:val="22"/>
          <w:szCs w:val="22"/>
        </w:rPr>
        <w:t xml:space="preserve"> </w:t>
      </w:r>
      <w:r w:rsidR="00361722" w:rsidRPr="002608AE">
        <w:rPr>
          <w:sz w:val="22"/>
          <w:szCs w:val="22"/>
        </w:rPr>
        <w:t>МУП  «Тепловодоканал»</w:t>
      </w:r>
    </w:p>
    <w:p w14:paraId="4F2798AE" w14:textId="77777777" w:rsidR="00361722" w:rsidRPr="002608AE" w:rsidRDefault="00361722" w:rsidP="00045016">
      <w:pPr>
        <w:pStyle w:val="80"/>
        <w:shd w:val="clear" w:color="auto" w:fill="auto"/>
        <w:spacing w:line="240" w:lineRule="auto"/>
        <w:ind w:right="3340"/>
        <w:jc w:val="left"/>
        <w:rPr>
          <w:b w:val="0"/>
          <w:sz w:val="22"/>
          <w:szCs w:val="22"/>
        </w:rPr>
      </w:pPr>
    </w:p>
    <w:p w14:paraId="3D192E91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20"/>
        </w:tabs>
        <w:spacing w:before="0" w:line="276" w:lineRule="auto"/>
        <w:ind w:left="40" w:firstLine="0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Вещества и материалы, способные засорять трубопроводы, колодцы, решетки или отлагаться на их стенках:</w:t>
      </w:r>
    </w:p>
    <w:p w14:paraId="0A1C44F9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окалина;</w:t>
      </w:r>
    </w:p>
    <w:p w14:paraId="798EC531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известь;</w:t>
      </w:r>
    </w:p>
    <w:p w14:paraId="752FE69A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песок;</w:t>
      </w:r>
    </w:p>
    <w:p w14:paraId="49AEA140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гипс;</w:t>
      </w:r>
    </w:p>
    <w:p w14:paraId="4B6CDF1A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металлическая стружка;</w:t>
      </w:r>
    </w:p>
    <w:p w14:paraId="2AB7D3E5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каныга;</w:t>
      </w:r>
    </w:p>
    <w:p w14:paraId="6948BDCC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волокно;</w:t>
      </w:r>
    </w:p>
    <w:p w14:paraId="26A6317F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грунт;</w:t>
      </w:r>
    </w:p>
    <w:p w14:paraId="50C5AEAD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right="458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строительный и бытовой мусор; производственные и хозяйственные отходы; шламы и осадки от локальных очистных сооружений; всплывающие вещества;</w:t>
      </w:r>
    </w:p>
    <w:p w14:paraId="4ACAFF02" w14:textId="77777777" w:rsidR="00876F06" w:rsidRPr="002608AE" w:rsidRDefault="00EF7AC5" w:rsidP="004A463D">
      <w:pPr>
        <w:pStyle w:val="90"/>
        <w:shd w:val="clear" w:color="auto" w:fill="auto"/>
        <w:spacing w:before="0" w:line="276" w:lineRule="auto"/>
        <w:ind w:left="400" w:right="5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окрашенные сточные воды с фактической кратностью разбавления, превышающей нормативные показатели общих свойств с</w:t>
      </w:r>
      <w:r w:rsidR="00876F06" w:rsidRPr="002608AE">
        <w:rPr>
          <w:b w:val="0"/>
          <w:sz w:val="22"/>
          <w:szCs w:val="22"/>
        </w:rPr>
        <w:t>точных вод более чем в 100 раз;</w:t>
      </w:r>
    </w:p>
    <w:p w14:paraId="68A5D999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right="5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биологически жесткие поверхностно-активные вещества (ПАВ).</w:t>
      </w:r>
    </w:p>
    <w:p w14:paraId="3D99B5AC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56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Вещества, оказывающие разрушительное действие на материал трубопроводов, оборудования и других сооружений систем канализации:кислоты, щелочи, нерастворимые жиры, масла, смолы, мазут и т.п.</w:t>
      </w:r>
    </w:p>
    <w:p w14:paraId="4CDB6153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42"/>
        </w:tabs>
        <w:spacing w:before="0" w:line="276" w:lineRule="auto"/>
        <w:ind w:left="400" w:right="50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Вещества, способные образовывать в канализационных сетях и сооружениях токсичные газы, взрывоопасные, токсичные и горючие газы:</w:t>
      </w:r>
    </w:p>
    <w:p w14:paraId="17317ED4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сероводород, сероуглерод, окись углерода, циановодород;</w:t>
      </w:r>
    </w:p>
    <w:p w14:paraId="60DB3E0A" w14:textId="77777777" w:rsidR="00DA6284" w:rsidRPr="002608AE" w:rsidRDefault="00EF7AC5" w:rsidP="004A463D">
      <w:pPr>
        <w:pStyle w:val="90"/>
        <w:shd w:val="clear" w:color="auto" w:fill="auto"/>
        <w:spacing w:before="0" w:line="276" w:lineRule="auto"/>
        <w:ind w:left="400" w:right="500" w:firstLine="0"/>
        <w:jc w:val="lef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пары летучих ароматических углеводородов (в т.ч. фенол) и другие взрывоопасные и токсичные смеси; растворители, бензин, керосин, диэтиловый эфир, дихлор метан, бензолы, четыреххлористый углерод, этиловый спирт и т.п.</w:t>
      </w:r>
    </w:p>
    <w:p w14:paraId="55E7FA38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42"/>
        </w:tabs>
        <w:spacing w:before="0" w:line="276" w:lineRule="auto"/>
        <w:ind w:left="40" w:firstLine="0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Вещества, в составе концентрированных маточных и кубовых растворов, отработанных электролитов,</w:t>
      </w:r>
    </w:p>
    <w:p w14:paraId="3F772876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42"/>
        </w:tabs>
        <w:spacing w:before="0" w:line="276" w:lineRule="auto"/>
        <w:ind w:left="40" w:firstLine="0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 xml:space="preserve">Сточные воды с зафиксированной категорией токсичности “гипертоксичная” (гибели более 50 % тесторганизмовсогласно </w:t>
      </w:r>
      <w:r w:rsidR="003D5C45" w:rsidRPr="002608AE">
        <w:rPr>
          <w:b w:val="0"/>
          <w:sz w:val="22"/>
          <w:szCs w:val="22"/>
        </w:rPr>
        <w:t>ФР.</w:t>
      </w:r>
      <w:r w:rsidRPr="002608AE">
        <w:rPr>
          <w:b w:val="0"/>
          <w:sz w:val="22"/>
          <w:szCs w:val="22"/>
        </w:rPr>
        <w:t xml:space="preserve"> 1.1.392003.00.923).</w:t>
      </w:r>
    </w:p>
    <w:p w14:paraId="595802D8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67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Особо опасные вещества, в т.ч. опасные бактериальные вещества, вирулентных и патогенных микроорганизмов, возбудители инфекционных заболеваний.</w:t>
      </w:r>
    </w:p>
    <w:p w14:paraId="2071F95A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306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Радионуклеиды (в т.ч. радон), сброс, удаление и обезвреживание которых осуществляется в соответствии с “Правилами охраны поверхностных вод и действующими нормами радиационной безопасности».</w:t>
      </w:r>
    </w:p>
    <w:p w14:paraId="4F77C637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296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Вещества, для которых не установлены предельно-допустимые концентрации (ПДК) в воде водных объектов и которые не могут быть задержаны в технологическом процессе очистки сточной воды на городских очистных сооружениях канализации.</w:t>
      </w:r>
    </w:p>
    <w:p w14:paraId="40FC01A0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346"/>
        </w:tabs>
        <w:spacing w:before="0" w:line="276" w:lineRule="auto"/>
        <w:ind w:left="40" w:right="500" w:firstLine="0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t>Вещества в концентрациях, препятствующих биологической 'очистке сточных вод, биологически трудно окисляемых органических веществ и смесей.</w:t>
      </w:r>
    </w:p>
    <w:p w14:paraId="1ED72235" w14:textId="77777777" w:rsidR="00DA6284" w:rsidRPr="002608AE" w:rsidRDefault="00EF7AC5" w:rsidP="004A463D">
      <w:pPr>
        <w:pStyle w:val="90"/>
        <w:numPr>
          <w:ilvl w:val="0"/>
          <w:numId w:val="4"/>
        </w:numPr>
        <w:shd w:val="clear" w:color="auto" w:fill="auto"/>
        <w:tabs>
          <w:tab w:val="left" w:pos="314"/>
        </w:tabs>
        <w:spacing w:before="0" w:line="276" w:lineRule="auto"/>
        <w:ind w:left="40" w:firstLine="0"/>
        <w:rPr>
          <w:sz w:val="22"/>
          <w:szCs w:val="22"/>
        </w:rPr>
      </w:pPr>
      <w:r w:rsidRPr="002608AE">
        <w:rPr>
          <w:rStyle w:val="985pt"/>
          <w:bCs/>
          <w:sz w:val="22"/>
          <w:szCs w:val="22"/>
        </w:rPr>
        <w:t xml:space="preserve">Сточные </w:t>
      </w:r>
      <w:r w:rsidR="00BF5680" w:rsidRPr="002608AE">
        <w:rPr>
          <w:b w:val="0"/>
          <w:sz w:val="22"/>
          <w:szCs w:val="22"/>
        </w:rPr>
        <w:t>вод</w:t>
      </w:r>
      <w:r w:rsidR="00335D50" w:rsidRPr="002608AE">
        <w:rPr>
          <w:b w:val="0"/>
          <w:sz w:val="22"/>
          <w:szCs w:val="22"/>
        </w:rPr>
        <w:t>ы с активной реакцией среды Р</w:t>
      </w:r>
      <w:r w:rsidRPr="002608AE">
        <w:rPr>
          <w:b w:val="0"/>
          <w:sz w:val="22"/>
          <w:szCs w:val="22"/>
        </w:rPr>
        <w:t>H менее 2 или более12.</w:t>
      </w:r>
    </w:p>
    <w:p w14:paraId="3E47FEE1" w14:textId="77777777" w:rsidR="00955942" w:rsidRPr="002608AE" w:rsidRDefault="00955942" w:rsidP="00955942">
      <w:pPr>
        <w:pStyle w:val="90"/>
        <w:shd w:val="clear" w:color="auto" w:fill="auto"/>
        <w:tabs>
          <w:tab w:val="left" w:pos="314"/>
        </w:tabs>
        <w:spacing w:before="0" w:line="276" w:lineRule="auto"/>
        <w:ind w:firstLine="0"/>
        <w:rPr>
          <w:b w:val="0"/>
          <w:sz w:val="22"/>
          <w:szCs w:val="22"/>
        </w:rPr>
      </w:pPr>
    </w:p>
    <w:p w14:paraId="6B09DD58" w14:textId="77777777" w:rsidR="00955942" w:rsidRPr="002608AE" w:rsidRDefault="00955942" w:rsidP="00955942">
      <w:pPr>
        <w:pStyle w:val="90"/>
        <w:shd w:val="clear" w:color="auto" w:fill="auto"/>
        <w:tabs>
          <w:tab w:val="left" w:pos="314"/>
        </w:tabs>
        <w:spacing w:before="0" w:line="276" w:lineRule="auto"/>
        <w:ind w:firstLine="0"/>
        <w:rPr>
          <w:b w:val="0"/>
          <w:sz w:val="22"/>
          <w:szCs w:val="22"/>
        </w:rPr>
      </w:pPr>
    </w:p>
    <w:p w14:paraId="12536A0D" w14:textId="77777777" w:rsidR="007F0C22" w:rsidRPr="00053F45" w:rsidRDefault="007F0C22" w:rsidP="007F0C2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2518232E" w14:textId="7C71FD8D" w:rsidR="007F0C22" w:rsidRPr="00053F45" w:rsidRDefault="007F0C22" w:rsidP="007F0C22">
      <w:pPr>
        <w:rPr>
          <w:rFonts w:ascii="Times New Roman" w:eastAsia="Times New Roman" w:hAnsi="Times New Roman" w:cs="Times New Roman"/>
          <w:sz w:val="21"/>
          <w:szCs w:val="21"/>
        </w:rPr>
      </w:pPr>
      <w:r w:rsidRPr="00053F45">
        <w:rPr>
          <w:rFonts w:ascii="Times New Roman" w:eastAsia="Times New Roman" w:hAnsi="Times New Roman" w:cs="Times New Roman"/>
          <w:sz w:val="21"/>
          <w:szCs w:val="21"/>
        </w:rPr>
        <w:t>____________________</w:t>
      </w:r>
      <w:r w:rsidR="00B81333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</w:t>
      </w:r>
      <w:r w:rsidRPr="00053F45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</w:t>
      </w:r>
      <w:r w:rsidRPr="00053F45">
        <w:rPr>
          <w:rFonts w:ascii="Times New Roman" w:eastAsia="Times New Roman" w:hAnsi="Times New Roman" w:cs="Times New Roman"/>
          <w:sz w:val="21"/>
          <w:szCs w:val="21"/>
        </w:rPr>
        <w:t xml:space="preserve">____________________ </w:t>
      </w:r>
    </w:p>
    <w:p w14:paraId="1E00492B" w14:textId="3F2AA122" w:rsidR="00E05035" w:rsidRDefault="00D30839" w:rsidP="00A95E01">
      <w:pPr>
        <w:widowControl/>
        <w:rPr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___________________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>20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 xml:space="preserve">      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г.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>____________________20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 xml:space="preserve">     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>г</w:t>
      </w:r>
      <w:r w:rsidR="00A95E01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  <w:r w:rsidR="00E05035" w:rsidRPr="002608AE">
        <w:rPr>
          <w:sz w:val="22"/>
          <w:szCs w:val="22"/>
        </w:rPr>
        <w:tab/>
      </w:r>
    </w:p>
    <w:p w14:paraId="61746A15" w14:textId="1519A998" w:rsidR="007F0C22" w:rsidRDefault="007F0C22" w:rsidP="00A95E01">
      <w:pPr>
        <w:widowControl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148BF055" w14:textId="578FA4A0" w:rsidR="00B81333" w:rsidRDefault="00B81333" w:rsidP="00A95E01">
      <w:pPr>
        <w:widowControl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3CAB6D5C" w14:textId="178F3718" w:rsidR="00B81333" w:rsidRDefault="00B81333" w:rsidP="00A95E01">
      <w:pPr>
        <w:widowControl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6C4150EF" w14:textId="77777777" w:rsidR="00B81333" w:rsidRPr="00A95E01" w:rsidRDefault="00B81333" w:rsidP="00A95E01">
      <w:pPr>
        <w:widowControl/>
        <w:rPr>
          <w:rFonts w:ascii="Times New Roman" w:eastAsia="Calibri" w:hAnsi="Times New Roman" w:cs="Times New Roman"/>
          <w:color w:val="auto"/>
          <w:sz w:val="22"/>
          <w:szCs w:val="22"/>
        </w:rPr>
      </w:pPr>
    </w:p>
    <w:p w14:paraId="0C03BCE7" w14:textId="77777777" w:rsidR="00AE3B00" w:rsidRPr="002608AE" w:rsidRDefault="00AE3B00" w:rsidP="00AE3B00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</w:p>
    <w:p w14:paraId="0672A44A" w14:textId="029FD06D" w:rsidR="003278BA" w:rsidRPr="002608AE" w:rsidRDefault="003278BA" w:rsidP="003278BA">
      <w:pPr>
        <w:pStyle w:val="80"/>
        <w:shd w:val="clear" w:color="auto" w:fill="auto"/>
        <w:ind w:left="280"/>
        <w:jc w:val="right"/>
        <w:rPr>
          <w:b w:val="0"/>
          <w:sz w:val="22"/>
          <w:szCs w:val="22"/>
        </w:rPr>
      </w:pPr>
      <w:r w:rsidRPr="002608AE">
        <w:rPr>
          <w:b w:val="0"/>
          <w:sz w:val="22"/>
          <w:szCs w:val="22"/>
        </w:rPr>
        <w:lastRenderedPageBreak/>
        <w:t>Приложение №</w:t>
      </w:r>
      <w:r w:rsidR="005418A4" w:rsidRPr="002608AE">
        <w:rPr>
          <w:b w:val="0"/>
          <w:sz w:val="22"/>
          <w:szCs w:val="22"/>
        </w:rPr>
        <w:t xml:space="preserve"> </w:t>
      </w:r>
      <w:r w:rsidRPr="002608AE">
        <w:rPr>
          <w:b w:val="0"/>
          <w:sz w:val="22"/>
          <w:szCs w:val="22"/>
        </w:rPr>
        <w:t>2 к договору №</w:t>
      </w:r>
      <w:r w:rsidR="004A0506">
        <w:rPr>
          <w:b w:val="0"/>
          <w:sz w:val="22"/>
          <w:szCs w:val="22"/>
        </w:rPr>
        <w:t xml:space="preserve"> </w:t>
      </w:r>
      <w:r w:rsidR="00B81333">
        <w:rPr>
          <w:b w:val="0"/>
          <w:sz w:val="22"/>
          <w:szCs w:val="22"/>
        </w:rPr>
        <w:softHyphen/>
      </w:r>
      <w:r w:rsidR="00B81333">
        <w:rPr>
          <w:b w:val="0"/>
          <w:sz w:val="22"/>
          <w:szCs w:val="22"/>
        </w:rPr>
        <w:softHyphen/>
        <w:t>__</w:t>
      </w:r>
      <w:r w:rsidR="004A0506">
        <w:rPr>
          <w:b w:val="0"/>
          <w:sz w:val="22"/>
          <w:szCs w:val="22"/>
        </w:rPr>
        <w:t>/С</w:t>
      </w:r>
      <w:r w:rsidR="00AD4CBF" w:rsidRPr="002608AE">
        <w:rPr>
          <w:b w:val="0"/>
          <w:sz w:val="22"/>
          <w:szCs w:val="22"/>
        </w:rPr>
        <w:t xml:space="preserve"> от</w:t>
      </w:r>
      <w:r w:rsidR="002608AE" w:rsidRPr="002608AE">
        <w:rPr>
          <w:b w:val="0"/>
          <w:sz w:val="22"/>
          <w:szCs w:val="22"/>
        </w:rPr>
        <w:t xml:space="preserve"> </w:t>
      </w:r>
      <w:r w:rsidR="00AD4CBF" w:rsidRPr="002608AE">
        <w:rPr>
          <w:b w:val="0"/>
          <w:sz w:val="22"/>
          <w:szCs w:val="22"/>
        </w:rPr>
        <w:t xml:space="preserve"> </w:t>
      </w:r>
      <w:r w:rsidR="00B81333">
        <w:rPr>
          <w:b w:val="0"/>
          <w:sz w:val="22"/>
          <w:szCs w:val="22"/>
        </w:rPr>
        <w:t>____________</w:t>
      </w:r>
      <w:r w:rsidRPr="002608AE">
        <w:rPr>
          <w:b w:val="0"/>
          <w:sz w:val="22"/>
          <w:szCs w:val="22"/>
        </w:rPr>
        <w:t>.</w:t>
      </w:r>
    </w:p>
    <w:p w14:paraId="77157176" w14:textId="77777777" w:rsidR="003278BA" w:rsidRPr="002608AE" w:rsidRDefault="003278BA" w:rsidP="003278BA">
      <w:pPr>
        <w:pStyle w:val="101"/>
        <w:shd w:val="clear" w:color="auto" w:fill="auto"/>
        <w:tabs>
          <w:tab w:val="left" w:leader="underscore" w:pos="6495"/>
          <w:tab w:val="left" w:leader="underscore" w:pos="8806"/>
        </w:tabs>
        <w:rPr>
          <w:sz w:val="22"/>
          <w:szCs w:val="22"/>
        </w:rPr>
      </w:pPr>
    </w:p>
    <w:p w14:paraId="0CAEC01E" w14:textId="77777777" w:rsidR="00DA6284" w:rsidRPr="002608AE" w:rsidRDefault="00EF7AC5" w:rsidP="004A463D">
      <w:pPr>
        <w:pStyle w:val="39"/>
        <w:keepNext/>
        <w:keepLines/>
        <w:shd w:val="clear" w:color="auto" w:fill="auto"/>
        <w:spacing w:before="0" w:after="0"/>
        <w:ind w:left="380"/>
        <w:rPr>
          <w:sz w:val="22"/>
          <w:szCs w:val="22"/>
        </w:rPr>
      </w:pPr>
      <w:bookmarkStart w:id="14" w:name="bookmark7"/>
      <w:r w:rsidRPr="002608AE">
        <w:rPr>
          <w:sz w:val="22"/>
          <w:szCs w:val="22"/>
        </w:rPr>
        <w:t>ПРЕДЕЛЬНО-ДОПУСТИМЫЕ КОНЦЕНТРАЦИИ ЗАГРЯЗНЯЮЩИХ ВЕЩЕСТВ, СБРАСЫВАЕМЫХ В СИСТЕМУ КАНАЛИЗАЦИИ</w:t>
      </w:r>
      <w:bookmarkEnd w:id="14"/>
    </w:p>
    <w:p w14:paraId="270D094E" w14:textId="77777777" w:rsidR="003278BA" w:rsidRPr="002608AE" w:rsidRDefault="003278BA" w:rsidP="003278BA">
      <w:pPr>
        <w:pStyle w:val="39"/>
        <w:keepNext/>
        <w:keepLines/>
        <w:shd w:val="clear" w:color="auto" w:fill="auto"/>
        <w:spacing w:before="0" w:after="0"/>
        <w:ind w:left="380"/>
        <w:jc w:val="left"/>
        <w:rPr>
          <w:sz w:val="22"/>
          <w:szCs w:val="22"/>
        </w:rPr>
      </w:pPr>
    </w:p>
    <w:p w14:paraId="3A2AB6F9" w14:textId="77777777" w:rsidR="00DA6284" w:rsidRPr="002608AE" w:rsidRDefault="00EF7AC5" w:rsidP="004A463D">
      <w:pPr>
        <w:pStyle w:val="101"/>
        <w:shd w:val="clear" w:color="auto" w:fill="auto"/>
        <w:tabs>
          <w:tab w:val="left" w:leader="underscore" w:pos="7314"/>
          <w:tab w:val="left" w:leader="underscore" w:pos="8869"/>
        </w:tabs>
        <w:spacing w:line="317" w:lineRule="exact"/>
        <w:ind w:left="60" w:right="1180" w:firstLine="780"/>
        <w:jc w:val="both"/>
        <w:rPr>
          <w:sz w:val="22"/>
          <w:szCs w:val="22"/>
        </w:rPr>
      </w:pPr>
      <w:r w:rsidRPr="002608AE">
        <w:rPr>
          <w:sz w:val="22"/>
          <w:szCs w:val="22"/>
        </w:rPr>
        <w:t xml:space="preserve">Отведению в централизованную систему водоотведения подлежат сточные воды, если содержание в них загрязняющих веществ не превышает </w:t>
      </w:r>
      <w:r w:rsidRPr="002608AE">
        <w:rPr>
          <w:rStyle w:val="102"/>
          <w:sz w:val="22"/>
          <w:szCs w:val="22"/>
        </w:rPr>
        <w:t>следующих значений:</w:t>
      </w:r>
      <w:r w:rsidRPr="002608AE">
        <w:rPr>
          <w:sz w:val="22"/>
          <w:szCs w:val="22"/>
        </w:rPr>
        <w:tab/>
      </w:r>
      <w:r w:rsidRPr="002608AE">
        <w:rPr>
          <w:sz w:val="22"/>
          <w:szCs w:val="22"/>
        </w:rPr>
        <w:tab/>
        <w:t>_</w:t>
      </w:r>
    </w:p>
    <w:p w14:paraId="13BA4CCB" w14:textId="77777777" w:rsidR="003278BA" w:rsidRPr="002608AE" w:rsidRDefault="003278BA" w:rsidP="003278BA">
      <w:pPr>
        <w:pStyle w:val="101"/>
        <w:shd w:val="clear" w:color="auto" w:fill="auto"/>
        <w:tabs>
          <w:tab w:val="left" w:leader="underscore" w:pos="7314"/>
          <w:tab w:val="left" w:leader="underscore" w:pos="8869"/>
        </w:tabs>
        <w:spacing w:line="317" w:lineRule="exact"/>
        <w:ind w:right="1180"/>
        <w:jc w:val="both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6487"/>
        <w:gridCol w:w="2768"/>
      </w:tblGrid>
      <w:tr w:rsidR="00DA6284" w:rsidRPr="002608AE" w14:paraId="0BB542C2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20D585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№ п/п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AC3DFD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Перечень загрязняющих веществ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2D154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Допустимые концентрации загрязняющих веществ (мг/л)</w:t>
            </w:r>
          </w:p>
        </w:tc>
      </w:tr>
      <w:tr w:rsidR="00DA6284" w:rsidRPr="002608AE" w14:paraId="57CA7B12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CECBA4" w14:textId="77777777" w:rsidR="00DA6284" w:rsidRPr="002608AE" w:rsidRDefault="00EF7AC5" w:rsidP="004A463D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right="340"/>
              <w:jc w:val="righ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1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673123" w14:textId="77777777" w:rsidR="00DA6284" w:rsidRPr="002608AE" w:rsidRDefault="00EF7AC5" w:rsidP="004A463D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D4EE65" w14:textId="77777777" w:rsidR="00DA6284" w:rsidRPr="002608AE" w:rsidRDefault="00EF7AC5" w:rsidP="004A463D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3</w:t>
            </w:r>
          </w:p>
        </w:tc>
      </w:tr>
      <w:tr w:rsidR="00DA6284" w:rsidRPr="002608AE" w14:paraId="09506FF3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E04E57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2A0930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Взвешенные вещества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F6F5E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190</w:t>
            </w:r>
          </w:p>
        </w:tc>
      </w:tr>
      <w:tr w:rsidR="00DA6284" w:rsidRPr="002608AE" w14:paraId="28399F98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E3680F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1BFCC9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БПК полн.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BD963D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133,0</w:t>
            </w:r>
          </w:p>
        </w:tc>
      </w:tr>
      <w:tr w:rsidR="00DA6284" w:rsidRPr="002608AE" w14:paraId="6B2EC773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C4064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2F22AD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Азот аммонийный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24BB2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12,0</w:t>
            </w:r>
          </w:p>
        </w:tc>
      </w:tr>
      <w:tr w:rsidR="00DA6284" w:rsidRPr="002608AE" w14:paraId="27F3337B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6742B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39D52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 xml:space="preserve">Фосфаты (по Р)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70478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1,9</w:t>
            </w:r>
          </w:p>
        </w:tc>
      </w:tr>
      <w:tr w:rsidR="00DA6284" w:rsidRPr="002608AE" w14:paraId="57C86C34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ABEE4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49F611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Железо общее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1975C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0,36</w:t>
            </w:r>
          </w:p>
        </w:tc>
      </w:tr>
      <w:tr w:rsidR="00DA6284" w:rsidRPr="002608AE" w14:paraId="6A45988B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BE12E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2A76D4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Сульфаты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D8A0B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71,0</w:t>
            </w:r>
          </w:p>
        </w:tc>
      </w:tr>
      <w:tr w:rsidR="00DA6284" w:rsidRPr="002608AE" w14:paraId="672236A7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9F074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8A5175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Хлориды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63BBA4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45,0</w:t>
            </w:r>
          </w:p>
        </w:tc>
      </w:tr>
      <w:tr w:rsidR="00DA6284" w:rsidRPr="002608AE" w14:paraId="64C8CD14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787BA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3EA2FE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Жиры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FFBB7E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40,0</w:t>
            </w:r>
          </w:p>
        </w:tc>
      </w:tr>
      <w:tr w:rsidR="00DA6284" w:rsidRPr="002608AE" w14:paraId="67EFC19C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705F39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01B0DA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Нефтепродукты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EA55F0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0,7</w:t>
            </w:r>
          </w:p>
        </w:tc>
      </w:tr>
      <w:tr w:rsidR="00DA6284" w:rsidRPr="002608AE" w14:paraId="3E06842F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36D63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E8687F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СПАВ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FDC1F4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1,2</w:t>
            </w:r>
          </w:p>
        </w:tc>
      </w:tr>
      <w:tr w:rsidR="00DA6284" w:rsidRPr="002608AE" w14:paraId="756662E1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09D10C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58842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Медь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93016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0,02</w:t>
            </w:r>
          </w:p>
        </w:tc>
      </w:tr>
      <w:tr w:rsidR="00DA6284" w:rsidRPr="002608AE" w14:paraId="1DD0F554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C35FD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E02C9C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Никель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C46B1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0,05</w:t>
            </w:r>
          </w:p>
        </w:tc>
      </w:tr>
      <w:tr w:rsidR="00DA6284" w:rsidRPr="002608AE" w14:paraId="42737438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06942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B30FB3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Цинк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6E1048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0,1</w:t>
            </w:r>
          </w:p>
        </w:tc>
      </w:tr>
      <w:tr w:rsidR="00DA6284" w:rsidRPr="002608AE" w14:paraId="4F8420FD" w14:textId="77777777" w:rsidTr="003278BA">
        <w:trPr>
          <w:trHeight w:val="46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3E6EEB" w14:textId="77777777" w:rsidR="00DA6284" w:rsidRPr="002608AE" w:rsidRDefault="00DA6284" w:rsidP="004A463D">
            <w:pPr>
              <w:framePr w:w="1007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3220C4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Хром (+6)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FA830" w14:textId="77777777" w:rsidR="00DA6284" w:rsidRPr="002608AE" w:rsidRDefault="00EF7AC5" w:rsidP="003278BA">
            <w:pPr>
              <w:pStyle w:val="31"/>
              <w:framePr w:w="10076" w:wrap="notBeside" w:vAnchor="text" w:hAnchor="text" w:xAlign="center" w:y="1"/>
              <w:shd w:val="clear" w:color="auto" w:fill="auto"/>
              <w:spacing w:before="0" w:line="270" w:lineRule="exact"/>
              <w:ind w:left="140"/>
              <w:jc w:val="center"/>
              <w:rPr>
                <w:sz w:val="22"/>
                <w:szCs w:val="22"/>
              </w:rPr>
            </w:pPr>
            <w:r w:rsidRPr="002608AE">
              <w:rPr>
                <w:rStyle w:val="135pt"/>
                <w:sz w:val="22"/>
                <w:szCs w:val="22"/>
              </w:rPr>
              <w:t>0,1</w:t>
            </w:r>
          </w:p>
        </w:tc>
      </w:tr>
    </w:tbl>
    <w:p w14:paraId="1AF264F3" w14:textId="77777777" w:rsidR="00A95E01" w:rsidRDefault="00A95E01" w:rsidP="00A95E01">
      <w:pPr>
        <w:keepNext/>
        <w:tabs>
          <w:tab w:val="left" w:pos="0"/>
        </w:tabs>
        <w:spacing w:before="240" w:after="60"/>
        <w:outlineLvl w:val="1"/>
        <w:rPr>
          <w:rFonts w:ascii="Times New Roman" w:eastAsia="Times New Roman" w:hAnsi="Times New Roman" w:cs="Times New Roman"/>
          <w:b/>
          <w:bCs/>
          <w:iCs/>
        </w:rPr>
      </w:pPr>
    </w:p>
    <w:p w14:paraId="5DA65DD7" w14:textId="77777777" w:rsidR="007F0C22" w:rsidRPr="00053F45" w:rsidRDefault="007F0C22" w:rsidP="007F0C22">
      <w:pPr>
        <w:rPr>
          <w:rFonts w:ascii="Times New Roman" w:eastAsia="Times New Roman" w:hAnsi="Times New Roman" w:cs="Times New Roman"/>
          <w:sz w:val="21"/>
          <w:szCs w:val="21"/>
        </w:rPr>
      </w:pPr>
    </w:p>
    <w:p w14:paraId="526AEE33" w14:textId="2C9617BE" w:rsidR="007F0C22" w:rsidRPr="00053F45" w:rsidRDefault="007F0C22" w:rsidP="007F0C22">
      <w:pPr>
        <w:rPr>
          <w:rFonts w:ascii="Times New Roman" w:eastAsia="Times New Roman" w:hAnsi="Times New Roman" w:cs="Times New Roman"/>
          <w:sz w:val="21"/>
          <w:szCs w:val="21"/>
        </w:rPr>
      </w:pPr>
      <w:r w:rsidRPr="00053F45">
        <w:rPr>
          <w:rFonts w:ascii="Times New Roman" w:eastAsia="Times New Roman" w:hAnsi="Times New Roman" w:cs="Times New Roman"/>
          <w:sz w:val="21"/>
          <w:szCs w:val="21"/>
        </w:rPr>
        <w:t>____________________</w:t>
      </w:r>
      <w:r w:rsidR="00B81333">
        <w:rPr>
          <w:rFonts w:ascii="Times New Roman" w:eastAsia="Times New Roman" w:hAnsi="Times New Roman" w:cs="Times New Roman"/>
          <w:sz w:val="21"/>
          <w:szCs w:val="21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Pr="00053F45">
        <w:rPr>
          <w:rFonts w:ascii="Times New Roman" w:eastAsia="Times New Roman" w:hAnsi="Times New Roman" w:cs="Times New Roman"/>
          <w:sz w:val="21"/>
          <w:szCs w:val="21"/>
        </w:rPr>
        <w:t xml:space="preserve">____________________ </w:t>
      </w:r>
    </w:p>
    <w:p w14:paraId="460940C4" w14:textId="01B95CD2" w:rsidR="00D30839" w:rsidRPr="004A0506" w:rsidRDefault="00D30839" w:rsidP="00D30839">
      <w:pPr>
        <w:widowControl/>
        <w:rPr>
          <w:rFonts w:ascii="Times New Roman" w:eastAsia="Calibri" w:hAnsi="Times New Roman" w:cs="Times New Roman"/>
          <w:color w:val="auto"/>
          <w:sz w:val="22"/>
          <w:szCs w:val="22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</w:rPr>
        <w:t>___________________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>20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 xml:space="preserve">      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г.                                      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   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>____________________20</w:t>
      </w:r>
      <w:r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2"/>
          <w:szCs w:val="22"/>
          <w:u w:val="single"/>
        </w:rPr>
        <w:t xml:space="preserve">     </w:t>
      </w:r>
      <w:r w:rsidRPr="004A0506">
        <w:rPr>
          <w:rFonts w:ascii="Times New Roman" w:eastAsia="Calibri" w:hAnsi="Times New Roman" w:cs="Times New Roman"/>
          <w:color w:val="auto"/>
          <w:sz w:val="22"/>
          <w:szCs w:val="22"/>
        </w:rPr>
        <w:t>г.</w:t>
      </w:r>
    </w:p>
    <w:p w14:paraId="6C06675B" w14:textId="77777777" w:rsidR="00335D50" w:rsidRPr="00045016" w:rsidRDefault="00335D50" w:rsidP="00AD4CBF">
      <w:pPr>
        <w:pStyle w:val="101"/>
        <w:shd w:val="clear" w:color="auto" w:fill="auto"/>
        <w:rPr>
          <w:sz w:val="20"/>
          <w:szCs w:val="20"/>
        </w:rPr>
      </w:pPr>
    </w:p>
    <w:sectPr w:rsidR="00335D50" w:rsidRPr="00045016" w:rsidSect="002608AE">
      <w:footerReference w:type="default" r:id="rId8"/>
      <w:pgSz w:w="11909" w:h="16838"/>
      <w:pgMar w:top="993" w:right="720" w:bottom="568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0B0AAC" w14:textId="77777777" w:rsidR="006F1805" w:rsidRDefault="006F1805" w:rsidP="00DA6284">
      <w:r>
        <w:separator/>
      </w:r>
    </w:p>
  </w:endnote>
  <w:endnote w:type="continuationSeparator" w:id="0">
    <w:p w14:paraId="5CAB9C58" w14:textId="77777777" w:rsidR="006F1805" w:rsidRDefault="006F1805" w:rsidP="00DA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43A97" w14:textId="77777777" w:rsidR="006F1805" w:rsidRDefault="006F180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80B30" w14:textId="77777777" w:rsidR="006F1805" w:rsidRDefault="006F1805"/>
  </w:footnote>
  <w:footnote w:type="continuationSeparator" w:id="0">
    <w:p w14:paraId="3E9B00B4" w14:textId="77777777" w:rsidR="006F1805" w:rsidRDefault="006F18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55BBB"/>
    <w:multiLevelType w:val="multilevel"/>
    <w:tmpl w:val="2AD0D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870D0A"/>
    <w:multiLevelType w:val="hybridMultilevel"/>
    <w:tmpl w:val="35185752"/>
    <w:lvl w:ilvl="0" w:tplc="04F23860">
      <w:start w:val="6"/>
      <w:numFmt w:val="decimal"/>
      <w:lvlText w:val="%1."/>
      <w:lvlJc w:val="left"/>
      <w:pPr>
        <w:ind w:left="11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 w15:restartNumberingAfterBreak="0">
    <w:nsid w:val="18C20B66"/>
    <w:multiLevelType w:val="multilevel"/>
    <w:tmpl w:val="3B1E47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5E6C81"/>
    <w:multiLevelType w:val="hybridMultilevel"/>
    <w:tmpl w:val="BFC2246C"/>
    <w:lvl w:ilvl="0" w:tplc="0419000F">
      <w:start w:val="1"/>
      <w:numFmt w:val="decimal"/>
      <w:lvlText w:val="%1."/>
      <w:lvlJc w:val="left"/>
      <w:pPr>
        <w:ind w:left="4480" w:hanging="360"/>
      </w:pPr>
    </w:lvl>
    <w:lvl w:ilvl="1" w:tplc="04190019" w:tentative="1">
      <w:start w:val="1"/>
      <w:numFmt w:val="lowerLetter"/>
      <w:lvlText w:val="%2."/>
      <w:lvlJc w:val="left"/>
      <w:pPr>
        <w:ind w:left="5200" w:hanging="360"/>
      </w:pPr>
    </w:lvl>
    <w:lvl w:ilvl="2" w:tplc="0419001B" w:tentative="1">
      <w:start w:val="1"/>
      <w:numFmt w:val="lowerRoman"/>
      <w:lvlText w:val="%3."/>
      <w:lvlJc w:val="right"/>
      <w:pPr>
        <w:ind w:left="5920" w:hanging="180"/>
      </w:pPr>
    </w:lvl>
    <w:lvl w:ilvl="3" w:tplc="0419000F" w:tentative="1">
      <w:start w:val="1"/>
      <w:numFmt w:val="decimal"/>
      <w:lvlText w:val="%4."/>
      <w:lvlJc w:val="left"/>
      <w:pPr>
        <w:ind w:left="6640" w:hanging="360"/>
      </w:pPr>
    </w:lvl>
    <w:lvl w:ilvl="4" w:tplc="04190019" w:tentative="1">
      <w:start w:val="1"/>
      <w:numFmt w:val="lowerLetter"/>
      <w:lvlText w:val="%5."/>
      <w:lvlJc w:val="left"/>
      <w:pPr>
        <w:ind w:left="7360" w:hanging="360"/>
      </w:pPr>
    </w:lvl>
    <w:lvl w:ilvl="5" w:tplc="0419001B" w:tentative="1">
      <w:start w:val="1"/>
      <w:numFmt w:val="lowerRoman"/>
      <w:lvlText w:val="%6."/>
      <w:lvlJc w:val="right"/>
      <w:pPr>
        <w:ind w:left="8080" w:hanging="180"/>
      </w:pPr>
    </w:lvl>
    <w:lvl w:ilvl="6" w:tplc="0419000F" w:tentative="1">
      <w:start w:val="1"/>
      <w:numFmt w:val="decimal"/>
      <w:lvlText w:val="%7."/>
      <w:lvlJc w:val="left"/>
      <w:pPr>
        <w:ind w:left="8800" w:hanging="360"/>
      </w:pPr>
    </w:lvl>
    <w:lvl w:ilvl="7" w:tplc="04190019" w:tentative="1">
      <w:start w:val="1"/>
      <w:numFmt w:val="lowerLetter"/>
      <w:lvlText w:val="%8."/>
      <w:lvlJc w:val="left"/>
      <w:pPr>
        <w:ind w:left="9520" w:hanging="360"/>
      </w:pPr>
    </w:lvl>
    <w:lvl w:ilvl="8" w:tplc="0419001B" w:tentative="1">
      <w:start w:val="1"/>
      <w:numFmt w:val="lowerRoman"/>
      <w:lvlText w:val="%9."/>
      <w:lvlJc w:val="right"/>
      <w:pPr>
        <w:ind w:left="10240" w:hanging="180"/>
      </w:pPr>
    </w:lvl>
  </w:abstractNum>
  <w:abstractNum w:abstractNumId="4" w15:restartNumberingAfterBreak="0">
    <w:nsid w:val="1F763655"/>
    <w:multiLevelType w:val="multilevel"/>
    <w:tmpl w:val="C8E45F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3EE3463"/>
    <w:multiLevelType w:val="multilevel"/>
    <w:tmpl w:val="2AD0D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3C19CC"/>
    <w:multiLevelType w:val="hybridMultilevel"/>
    <w:tmpl w:val="D988B8D4"/>
    <w:lvl w:ilvl="0" w:tplc="C4AC841C">
      <w:start w:val="1"/>
      <w:numFmt w:val="decimal"/>
      <w:lvlText w:val="%1."/>
      <w:lvlJc w:val="left"/>
      <w:pPr>
        <w:ind w:left="4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40" w:hanging="360"/>
      </w:pPr>
    </w:lvl>
    <w:lvl w:ilvl="2" w:tplc="0419001B" w:tentative="1">
      <w:start w:val="1"/>
      <w:numFmt w:val="lowerRoman"/>
      <w:lvlText w:val="%3."/>
      <w:lvlJc w:val="right"/>
      <w:pPr>
        <w:ind w:left="5560" w:hanging="180"/>
      </w:pPr>
    </w:lvl>
    <w:lvl w:ilvl="3" w:tplc="0419000F" w:tentative="1">
      <w:start w:val="1"/>
      <w:numFmt w:val="decimal"/>
      <w:lvlText w:val="%4."/>
      <w:lvlJc w:val="left"/>
      <w:pPr>
        <w:ind w:left="6280" w:hanging="360"/>
      </w:pPr>
    </w:lvl>
    <w:lvl w:ilvl="4" w:tplc="04190019" w:tentative="1">
      <w:start w:val="1"/>
      <w:numFmt w:val="lowerLetter"/>
      <w:lvlText w:val="%5."/>
      <w:lvlJc w:val="left"/>
      <w:pPr>
        <w:ind w:left="7000" w:hanging="360"/>
      </w:pPr>
    </w:lvl>
    <w:lvl w:ilvl="5" w:tplc="0419001B" w:tentative="1">
      <w:start w:val="1"/>
      <w:numFmt w:val="lowerRoman"/>
      <w:lvlText w:val="%6."/>
      <w:lvlJc w:val="right"/>
      <w:pPr>
        <w:ind w:left="7720" w:hanging="180"/>
      </w:pPr>
    </w:lvl>
    <w:lvl w:ilvl="6" w:tplc="0419000F" w:tentative="1">
      <w:start w:val="1"/>
      <w:numFmt w:val="decimal"/>
      <w:lvlText w:val="%7."/>
      <w:lvlJc w:val="left"/>
      <w:pPr>
        <w:ind w:left="8440" w:hanging="360"/>
      </w:pPr>
    </w:lvl>
    <w:lvl w:ilvl="7" w:tplc="04190019" w:tentative="1">
      <w:start w:val="1"/>
      <w:numFmt w:val="lowerLetter"/>
      <w:lvlText w:val="%8."/>
      <w:lvlJc w:val="left"/>
      <w:pPr>
        <w:ind w:left="9160" w:hanging="360"/>
      </w:pPr>
    </w:lvl>
    <w:lvl w:ilvl="8" w:tplc="0419001B" w:tentative="1">
      <w:start w:val="1"/>
      <w:numFmt w:val="lowerRoman"/>
      <w:lvlText w:val="%9."/>
      <w:lvlJc w:val="right"/>
      <w:pPr>
        <w:ind w:left="9880" w:hanging="180"/>
      </w:pPr>
    </w:lvl>
  </w:abstractNum>
  <w:abstractNum w:abstractNumId="7" w15:restartNumberingAfterBreak="0">
    <w:nsid w:val="558754DD"/>
    <w:multiLevelType w:val="multilevel"/>
    <w:tmpl w:val="823EF9D4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2300C10"/>
    <w:multiLevelType w:val="hybridMultilevel"/>
    <w:tmpl w:val="00DAED3C"/>
    <w:lvl w:ilvl="0" w:tplc="DBBEB73A">
      <w:start w:val="1"/>
      <w:numFmt w:val="decimal"/>
      <w:lvlText w:val="%1."/>
      <w:lvlJc w:val="left"/>
      <w:pPr>
        <w:ind w:left="10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715B08A1"/>
    <w:multiLevelType w:val="multilevel"/>
    <w:tmpl w:val="ABD6C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FA129D6"/>
    <w:multiLevelType w:val="multilevel"/>
    <w:tmpl w:val="2AD0D1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  <w:num w:numId="10">
    <w:abstractNumId w:val="8"/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6284"/>
    <w:rsid w:val="000003C3"/>
    <w:rsid w:val="000038D6"/>
    <w:rsid w:val="00043C26"/>
    <w:rsid w:val="00045016"/>
    <w:rsid w:val="00050421"/>
    <w:rsid w:val="00067D03"/>
    <w:rsid w:val="000753C5"/>
    <w:rsid w:val="000864DD"/>
    <w:rsid w:val="0011064B"/>
    <w:rsid w:val="00155990"/>
    <w:rsid w:val="00173748"/>
    <w:rsid w:val="00174EC2"/>
    <w:rsid w:val="001B773A"/>
    <w:rsid w:val="001F6C36"/>
    <w:rsid w:val="00200624"/>
    <w:rsid w:val="00203266"/>
    <w:rsid w:val="00210E17"/>
    <w:rsid w:val="002404F6"/>
    <w:rsid w:val="002608AE"/>
    <w:rsid w:val="002656C1"/>
    <w:rsid w:val="00281344"/>
    <w:rsid w:val="0028762D"/>
    <w:rsid w:val="00292A13"/>
    <w:rsid w:val="00297F83"/>
    <w:rsid w:val="003278BA"/>
    <w:rsid w:val="00335D50"/>
    <w:rsid w:val="00357BF4"/>
    <w:rsid w:val="00361722"/>
    <w:rsid w:val="003D5C45"/>
    <w:rsid w:val="004277F2"/>
    <w:rsid w:val="00443372"/>
    <w:rsid w:val="00460D81"/>
    <w:rsid w:val="004945FF"/>
    <w:rsid w:val="004A0506"/>
    <w:rsid w:val="004A463D"/>
    <w:rsid w:val="004D3934"/>
    <w:rsid w:val="005418A4"/>
    <w:rsid w:val="00554517"/>
    <w:rsid w:val="005B5191"/>
    <w:rsid w:val="005C36DC"/>
    <w:rsid w:val="005F5184"/>
    <w:rsid w:val="006054DE"/>
    <w:rsid w:val="00692565"/>
    <w:rsid w:val="006A3ACD"/>
    <w:rsid w:val="006F1805"/>
    <w:rsid w:val="006F3454"/>
    <w:rsid w:val="006F7480"/>
    <w:rsid w:val="00727DE7"/>
    <w:rsid w:val="00793E95"/>
    <w:rsid w:val="007C4E3F"/>
    <w:rsid w:val="007E5E19"/>
    <w:rsid w:val="007F0C22"/>
    <w:rsid w:val="007F252C"/>
    <w:rsid w:val="00836CA0"/>
    <w:rsid w:val="00857D9D"/>
    <w:rsid w:val="008659FC"/>
    <w:rsid w:val="00876F06"/>
    <w:rsid w:val="008846B6"/>
    <w:rsid w:val="008F7048"/>
    <w:rsid w:val="0092418A"/>
    <w:rsid w:val="009356D8"/>
    <w:rsid w:val="00955942"/>
    <w:rsid w:val="00976DC5"/>
    <w:rsid w:val="009A2D9C"/>
    <w:rsid w:val="009C44F8"/>
    <w:rsid w:val="009F3A4A"/>
    <w:rsid w:val="009F407C"/>
    <w:rsid w:val="00A049C3"/>
    <w:rsid w:val="00A20355"/>
    <w:rsid w:val="00A21F25"/>
    <w:rsid w:val="00A24A20"/>
    <w:rsid w:val="00A41491"/>
    <w:rsid w:val="00A50B0F"/>
    <w:rsid w:val="00A84B7D"/>
    <w:rsid w:val="00A95E01"/>
    <w:rsid w:val="00AD438F"/>
    <w:rsid w:val="00AD4CBF"/>
    <w:rsid w:val="00AD66D1"/>
    <w:rsid w:val="00AE3B00"/>
    <w:rsid w:val="00AE639F"/>
    <w:rsid w:val="00B05D52"/>
    <w:rsid w:val="00B156AD"/>
    <w:rsid w:val="00B81333"/>
    <w:rsid w:val="00B9746A"/>
    <w:rsid w:val="00BE082A"/>
    <w:rsid w:val="00BF5680"/>
    <w:rsid w:val="00C41C1D"/>
    <w:rsid w:val="00C458CA"/>
    <w:rsid w:val="00C61F98"/>
    <w:rsid w:val="00C728BF"/>
    <w:rsid w:val="00C853A9"/>
    <w:rsid w:val="00CF4BC9"/>
    <w:rsid w:val="00D30839"/>
    <w:rsid w:val="00D968C2"/>
    <w:rsid w:val="00D96C8D"/>
    <w:rsid w:val="00DA6284"/>
    <w:rsid w:val="00DB3EA9"/>
    <w:rsid w:val="00DE3103"/>
    <w:rsid w:val="00E05035"/>
    <w:rsid w:val="00E40737"/>
    <w:rsid w:val="00E43AE8"/>
    <w:rsid w:val="00E74DF8"/>
    <w:rsid w:val="00E923E6"/>
    <w:rsid w:val="00EA653A"/>
    <w:rsid w:val="00EF7AC5"/>
    <w:rsid w:val="00F1350E"/>
    <w:rsid w:val="00F51151"/>
    <w:rsid w:val="00FB70E7"/>
    <w:rsid w:val="00FF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647BCCC1"/>
  <w15:docId w15:val="{CEB61F0F-758A-4D63-9537-A2E9B4783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DA6284"/>
    <w:rPr>
      <w:color w:val="000000"/>
    </w:rPr>
  </w:style>
  <w:style w:type="paragraph" w:styleId="1">
    <w:name w:val="heading 1"/>
    <w:basedOn w:val="a"/>
    <w:next w:val="a"/>
    <w:link w:val="10"/>
    <w:qFormat/>
    <w:rsid w:val="00C61F98"/>
    <w:pPr>
      <w:keepNext/>
      <w:widowControl/>
      <w:outlineLvl w:val="0"/>
    </w:pPr>
    <w:rPr>
      <w:rFonts w:ascii="Times New Roman" w:eastAsia="Calibri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08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BE082A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6284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4Exact">
    <w:name w:val="Основной текст (4) Exact"/>
    <w:basedOn w:val="a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_"/>
    <w:basedOn w:val="a0"/>
    <w:link w:val="22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23">
    <w:name w:val="Основной текст (2)"/>
    <w:basedOn w:val="2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single"/>
    </w:rPr>
  </w:style>
  <w:style w:type="character" w:customStyle="1" w:styleId="a5">
    <w:name w:val="Колонтитул_"/>
    <w:basedOn w:val="a0"/>
    <w:link w:val="a6"/>
    <w:rsid w:val="00DA62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DA6284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8">
    <w:name w:val="Основной текст_"/>
    <w:basedOn w:val="a0"/>
    <w:link w:val="3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9">
    <w:name w:val="Подпись к таблице_"/>
    <w:basedOn w:val="a0"/>
    <w:link w:val="aa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2pt">
    <w:name w:val="Подпись к таблице + 12 pt"/>
    <w:basedOn w:val="a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4">
    <w:name w:val="Основной текст2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32">
    <w:name w:val="Основной текст (3)_"/>
    <w:basedOn w:val="a0"/>
    <w:link w:val="33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b">
    <w:name w:val="Оглавление_"/>
    <w:basedOn w:val="a0"/>
    <w:link w:val="ac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главление (2)_"/>
    <w:basedOn w:val="a0"/>
    <w:link w:val="26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37"/>
      <w:szCs w:val="37"/>
      <w:u w:val="none"/>
    </w:rPr>
  </w:style>
  <w:style w:type="character" w:customStyle="1" w:styleId="27">
    <w:name w:val="Оглавление (2)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single"/>
      <w:lang w:val="ru-RU"/>
    </w:rPr>
  </w:style>
  <w:style w:type="character" w:customStyle="1" w:styleId="212pt0pt">
    <w:name w:val="Оглавление (2) + 12 pt;Не курсив;Интервал 0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12pt0pt0">
    <w:name w:val="Оглавление (2) + 12 pt;Не курсив;Интервал 0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34">
    <w:name w:val="Оглавление (3)_"/>
    <w:basedOn w:val="a0"/>
    <w:link w:val="35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6">
    <w:name w:val="Оглавление (3)"/>
    <w:basedOn w:val="34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7">
    <w:name w:val="Оглавление (3)"/>
    <w:basedOn w:val="34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214pt">
    <w:name w:val="Оглавление (2) + Интервал 14 pt"/>
    <w:basedOn w:val="25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80"/>
      <w:w w:val="100"/>
      <w:position w:val="0"/>
      <w:sz w:val="37"/>
      <w:szCs w:val="37"/>
      <w:u w:val="single"/>
      <w:lang w:val="ru-RU"/>
    </w:rPr>
  </w:style>
  <w:style w:type="character" w:customStyle="1" w:styleId="285pt0pt">
    <w:name w:val="Оглавление (2) + 8;5 pt;Полужирный;Не курсив;Интервал 0 pt"/>
    <w:basedOn w:val="25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6pt-3pt">
    <w:name w:val="Основной текст (4) + 16 pt;Не полужирный;Курсив;Интервал -3 pt"/>
    <w:basedOn w:val="4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2"/>
      <w:szCs w:val="32"/>
      <w:u w:val="single"/>
      <w:lang w:val="en-US"/>
    </w:rPr>
  </w:style>
  <w:style w:type="character" w:customStyle="1" w:styleId="5">
    <w:name w:val="Заголовок №5_"/>
    <w:basedOn w:val="a0"/>
    <w:link w:val="5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">
    <w:name w:val="Заголовок №5 + Не полужирный"/>
    <w:basedOn w:val="5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52">
    <w:name w:val="Основной текст (5)_"/>
    <w:basedOn w:val="a0"/>
    <w:link w:val="53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4">
    <w:name w:val="Основной текст (5) + Не полужирный;Курсив"/>
    <w:basedOn w:val="52"/>
    <w:rsid w:val="00DA6284"/>
    <w:rPr>
      <w:rFonts w:ascii="Times New Roman" w:eastAsia="Times New Roman" w:hAnsi="Times New Roman" w:cs="Times New Roman"/>
      <w:b/>
      <w:bCs/>
      <w:i/>
      <w:iCs/>
      <w:smallCaps w:val="0"/>
      <w:strike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55">
    <w:name w:val="Основной текст (5)"/>
    <w:basedOn w:val="52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6">
    <w:name w:val="Основной текст (5) + Не полужирный;Курсив"/>
    <w:basedOn w:val="52"/>
    <w:rsid w:val="00DA628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85pt-1pt">
    <w:name w:val="Основной текст + 18;5 pt;Курсив;Интервал -1 pt"/>
    <w:basedOn w:val="a8"/>
    <w:rsid w:val="00DA628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7"/>
      <w:szCs w:val="37"/>
      <w:u w:val="none"/>
      <w:lang w:val="en-US"/>
    </w:rPr>
  </w:style>
  <w:style w:type="character" w:customStyle="1" w:styleId="42">
    <w:name w:val="Заголовок №4 (2)_"/>
    <w:basedOn w:val="a0"/>
    <w:link w:val="42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2MicrosoftSansSerif125pt">
    <w:name w:val="Заголовок №4 (2) + Microsoft Sans Serif;12;5 pt;Курсив"/>
    <w:basedOn w:val="42"/>
    <w:rsid w:val="00DA628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421">
    <w:name w:val="Заголовок №4 (2)"/>
    <w:basedOn w:val="42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6">
    <w:name w:val="Основной текст (6)_"/>
    <w:basedOn w:val="a0"/>
    <w:link w:val="60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61">
    <w:name w:val="Основной текст (6)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62">
    <w:name w:val="Основной текст (6) + Малые прописные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63">
    <w:name w:val="Основной текст (6) + Малые прописные"/>
    <w:basedOn w:val="6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6TimesNewRoman12pt0pt">
    <w:name w:val="Основной текст (6) + Times New Roman;12 pt;Интервал 0 pt"/>
    <w:basedOn w:val="6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41">
    <w:name w:val="Заголовок №4_"/>
    <w:basedOn w:val="a0"/>
    <w:link w:val="43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44">
    <w:name w:val="Заголовок №4"/>
    <w:basedOn w:val="41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single"/>
      <w:lang w:val="ru-RU"/>
    </w:rPr>
  </w:style>
  <w:style w:type="character" w:customStyle="1" w:styleId="7">
    <w:name w:val="Основной текст (7)_"/>
    <w:basedOn w:val="a0"/>
    <w:link w:val="7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u w:val="none"/>
    </w:rPr>
  </w:style>
  <w:style w:type="character" w:customStyle="1" w:styleId="8Exact">
    <w:name w:val="Основной текст (8) Exact"/>
    <w:basedOn w:val="a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">
    <w:name w:val="Основной текст (9)_"/>
    <w:basedOn w:val="a0"/>
    <w:link w:val="90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985pt">
    <w:name w:val="Основной текст (9) + 8;5 pt"/>
    <w:basedOn w:val="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Exact0">
    <w:name w:val="Основной текст Exact"/>
    <w:basedOn w:val="a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MicrosoftSansSerif9pt0ptExact">
    <w:name w:val="Основной текст + Microsoft Sans Serif;9 pt;Интервал 0 pt Exact"/>
    <w:basedOn w:val="a8"/>
    <w:rsid w:val="00DA628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</w:rPr>
  </w:style>
  <w:style w:type="character" w:customStyle="1" w:styleId="10Exact">
    <w:name w:val="Основной текст (10) Exact"/>
    <w:basedOn w:val="a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100">
    <w:name w:val="Основной текст (10)_"/>
    <w:basedOn w:val="a0"/>
    <w:link w:val="10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10">
    <w:name w:val="Основной текст (11)_"/>
    <w:basedOn w:val="a0"/>
    <w:link w:val="111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8">
    <w:name w:val="Заголовок №3_"/>
    <w:basedOn w:val="a0"/>
    <w:link w:val="39"/>
    <w:rsid w:val="00DA628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2">
    <w:name w:val="Основной текст (10)"/>
    <w:basedOn w:val="10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35pt">
    <w:name w:val="Основной текст + 13;5 pt"/>
    <w:basedOn w:val="a8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135pt">
    <w:name w:val="Основной текст (11) + 13;5 pt"/>
    <w:basedOn w:val="110"/>
    <w:rsid w:val="00DA62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DA62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40">
    <w:name w:val="Основной текст (4)"/>
    <w:basedOn w:val="a"/>
    <w:link w:val="4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DA6284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a6">
    <w:name w:val="Колонтитул"/>
    <w:basedOn w:val="a"/>
    <w:link w:val="a5"/>
    <w:rsid w:val="00DA6284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21"/>
      <w:szCs w:val="21"/>
    </w:rPr>
  </w:style>
  <w:style w:type="paragraph" w:customStyle="1" w:styleId="31">
    <w:name w:val="Основной текст3"/>
    <w:basedOn w:val="a"/>
    <w:link w:val="a8"/>
    <w:rsid w:val="00DA6284"/>
    <w:pPr>
      <w:shd w:val="clear" w:color="auto" w:fill="FFFFFF"/>
      <w:spacing w:before="540" w:line="284" w:lineRule="exact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rsid w:val="00DA6284"/>
    <w:pPr>
      <w:shd w:val="clear" w:color="auto" w:fill="FFFFFF"/>
      <w:spacing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3">
    <w:name w:val="Основной текст (3)"/>
    <w:basedOn w:val="a"/>
    <w:link w:val="32"/>
    <w:rsid w:val="00DA628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c">
    <w:name w:val="Оглавление"/>
    <w:basedOn w:val="a"/>
    <w:link w:val="ab"/>
    <w:rsid w:val="00DA6284"/>
    <w:pPr>
      <w:shd w:val="clear" w:color="auto" w:fill="FFFFFF"/>
      <w:spacing w:before="600" w:line="27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6">
    <w:name w:val="Оглавление (2)"/>
    <w:basedOn w:val="a"/>
    <w:link w:val="25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37"/>
      <w:szCs w:val="37"/>
    </w:rPr>
  </w:style>
  <w:style w:type="paragraph" w:customStyle="1" w:styleId="35">
    <w:name w:val="Оглавление (3)"/>
    <w:basedOn w:val="a"/>
    <w:link w:val="34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Заголовок №5"/>
    <w:basedOn w:val="a"/>
    <w:link w:val="5"/>
    <w:rsid w:val="00DA6284"/>
    <w:pPr>
      <w:shd w:val="clear" w:color="auto" w:fill="FFFFFF"/>
      <w:spacing w:before="240" w:after="300" w:line="0" w:lineRule="atLeast"/>
      <w:jc w:val="center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53">
    <w:name w:val="Основной текст (5)"/>
    <w:basedOn w:val="a"/>
    <w:link w:val="52"/>
    <w:rsid w:val="00DA628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20">
    <w:name w:val="Заголовок №4 (2)"/>
    <w:basedOn w:val="a"/>
    <w:link w:val="42"/>
    <w:rsid w:val="00DA6284"/>
    <w:pPr>
      <w:shd w:val="clear" w:color="auto" w:fill="FFFFFF"/>
      <w:spacing w:before="600" w:line="270" w:lineRule="exact"/>
      <w:outlineLvl w:val="3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DA6284"/>
    <w:pPr>
      <w:shd w:val="clear" w:color="auto" w:fill="FFFFFF"/>
      <w:spacing w:line="270" w:lineRule="exact"/>
    </w:pPr>
    <w:rPr>
      <w:rFonts w:ascii="Microsoft Sans Serif" w:eastAsia="Microsoft Sans Serif" w:hAnsi="Microsoft Sans Serif" w:cs="Microsoft Sans Serif"/>
      <w:spacing w:val="-10"/>
      <w:sz w:val="23"/>
      <w:szCs w:val="23"/>
    </w:rPr>
  </w:style>
  <w:style w:type="paragraph" w:customStyle="1" w:styleId="43">
    <w:name w:val="Заголовок №4"/>
    <w:basedOn w:val="a"/>
    <w:link w:val="41"/>
    <w:rsid w:val="00DA6284"/>
    <w:pPr>
      <w:shd w:val="clear" w:color="auto" w:fill="FFFFFF"/>
      <w:spacing w:after="1020" w:line="266" w:lineRule="exact"/>
      <w:outlineLvl w:val="3"/>
    </w:pPr>
    <w:rPr>
      <w:rFonts w:ascii="Microsoft Sans Serif" w:eastAsia="Microsoft Sans Serif" w:hAnsi="Microsoft Sans Serif" w:cs="Microsoft Sans Serif"/>
      <w:spacing w:val="-10"/>
      <w:sz w:val="23"/>
      <w:szCs w:val="23"/>
    </w:rPr>
  </w:style>
  <w:style w:type="paragraph" w:customStyle="1" w:styleId="70">
    <w:name w:val="Основной текст (7)"/>
    <w:basedOn w:val="a"/>
    <w:link w:val="7"/>
    <w:rsid w:val="00DA6284"/>
    <w:pPr>
      <w:shd w:val="clear" w:color="auto" w:fill="FFFFFF"/>
      <w:spacing w:before="1020" w:line="0" w:lineRule="atLeast"/>
    </w:pPr>
    <w:rPr>
      <w:rFonts w:ascii="Times New Roman" w:eastAsia="Times New Roman" w:hAnsi="Times New Roman" w:cs="Times New Roman"/>
      <w:spacing w:val="-10"/>
    </w:rPr>
  </w:style>
  <w:style w:type="paragraph" w:customStyle="1" w:styleId="80">
    <w:name w:val="Основной текст (8)"/>
    <w:basedOn w:val="a"/>
    <w:link w:val="8"/>
    <w:rsid w:val="00DA6284"/>
    <w:pPr>
      <w:shd w:val="clear" w:color="auto" w:fill="FFFFFF"/>
      <w:spacing w:line="223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90">
    <w:name w:val="Основной текст (9)"/>
    <w:basedOn w:val="a"/>
    <w:link w:val="9"/>
    <w:rsid w:val="00DA6284"/>
    <w:pPr>
      <w:shd w:val="clear" w:color="auto" w:fill="FFFFFF"/>
      <w:spacing w:before="180" w:line="223" w:lineRule="exact"/>
      <w:ind w:hanging="36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01">
    <w:name w:val="Основной текст (10)"/>
    <w:basedOn w:val="a"/>
    <w:link w:val="100"/>
    <w:rsid w:val="00DA628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1">
    <w:name w:val="Основной текст (11)"/>
    <w:basedOn w:val="a"/>
    <w:link w:val="110"/>
    <w:rsid w:val="00DA628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9">
    <w:name w:val="Заголовок №3"/>
    <w:basedOn w:val="a"/>
    <w:link w:val="38"/>
    <w:rsid w:val="00DA6284"/>
    <w:pPr>
      <w:shd w:val="clear" w:color="auto" w:fill="FFFFFF"/>
      <w:spacing w:before="180" w:after="180" w:line="317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List Paragraph"/>
    <w:basedOn w:val="a"/>
    <w:uiPriority w:val="34"/>
    <w:qFormat/>
    <w:rsid w:val="00DE3103"/>
    <w:pPr>
      <w:ind w:left="720"/>
      <w:contextualSpacing/>
    </w:pPr>
  </w:style>
  <w:style w:type="paragraph" w:customStyle="1" w:styleId="ConsPlusNormal">
    <w:name w:val="ConsPlusNormal"/>
    <w:rsid w:val="00DE3103"/>
    <w:pPr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table" w:styleId="ae">
    <w:name w:val="Table Grid"/>
    <w:basedOn w:val="a1"/>
    <w:uiPriority w:val="59"/>
    <w:rsid w:val="00DE3103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BE082A"/>
    <w:rPr>
      <w:rFonts w:ascii="Arial" w:eastAsia="Times New Roman" w:hAnsi="Arial" w:cs="Arial"/>
      <w:b/>
      <w:bCs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E08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8">
    <w:name w:val="Body Text 2"/>
    <w:basedOn w:val="a"/>
    <w:link w:val="29"/>
    <w:semiHidden/>
    <w:unhideWhenUsed/>
    <w:rsid w:val="00BE082A"/>
    <w:pPr>
      <w:widowControl/>
    </w:pPr>
    <w:rPr>
      <w:rFonts w:ascii="Times New Roman" w:eastAsia="Calibri" w:hAnsi="Times New Roman" w:cs="Times New Roman"/>
      <w:color w:val="auto"/>
    </w:rPr>
  </w:style>
  <w:style w:type="character" w:customStyle="1" w:styleId="29">
    <w:name w:val="Основной текст 2 Знак"/>
    <w:basedOn w:val="a0"/>
    <w:link w:val="28"/>
    <w:semiHidden/>
    <w:rsid w:val="00BE082A"/>
    <w:rPr>
      <w:rFonts w:ascii="Times New Roman" w:eastAsia="Calibri" w:hAnsi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1F6C3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F6C36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C61F98"/>
    <w:rPr>
      <w:rFonts w:ascii="Times New Roman" w:eastAsia="Calibri" w:hAnsi="Times New Roman" w:cs="Times New Roman"/>
      <w:szCs w:val="20"/>
    </w:rPr>
  </w:style>
  <w:style w:type="paragraph" w:customStyle="1" w:styleId="ConsPlusNonformat">
    <w:name w:val="ConsPlusNonformat"/>
    <w:rsid w:val="00A95E01"/>
    <w:pPr>
      <w:autoSpaceDE w:val="0"/>
      <w:autoSpaceDN w:val="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2DC3-B23B-4EEB-907C-EAD35A098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2041</TotalTime>
  <Pages>5</Pages>
  <Words>2063</Words>
  <Characters>11763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Sangova</dc:creator>
  <cp:lastModifiedBy>Татьяна Викторовна Дмитриева</cp:lastModifiedBy>
  <cp:revision>45</cp:revision>
  <cp:lastPrinted>2020-10-13T04:02:00Z</cp:lastPrinted>
  <dcterms:created xsi:type="dcterms:W3CDTF">2018-01-11T10:29:00Z</dcterms:created>
  <dcterms:modified xsi:type="dcterms:W3CDTF">2020-11-10T06:40:00Z</dcterms:modified>
</cp:coreProperties>
</file>