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>ФОРМЫ ПРЕДОСТАВЛЕНИЯ ИНФОРМАЦИИ,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21545">
        <w:rPr>
          <w:rFonts w:ascii="Times New Roman" w:hAnsi="Times New Roman" w:cs="Times New Roman"/>
          <w:sz w:val="22"/>
          <w:szCs w:val="22"/>
        </w:rPr>
        <w:t>ПОДЛЕЖАЩЕЙ</w:t>
      </w:r>
      <w:proofErr w:type="gramEnd"/>
      <w:r w:rsidRPr="00121545">
        <w:rPr>
          <w:rFonts w:ascii="Times New Roman" w:hAnsi="Times New Roman" w:cs="Times New Roman"/>
          <w:sz w:val="22"/>
          <w:szCs w:val="22"/>
        </w:rPr>
        <w:t xml:space="preserve"> РАСКРЫТИЮ, ОРГАНИЗАЦИЯМИ, ОСУЩЕСТВЛЯЮЩИМИ</w:t>
      </w:r>
    </w:p>
    <w:p w:rsidR="003735BA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>ХОЛОДНОЕ ВОДОСНАБЖЕНИЕ</w:t>
      </w:r>
      <w:r w:rsidR="00121545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121545" w:rsidRDefault="00121545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С 01.01.2018 по 31.03.2018 ГОДА </w:t>
      </w:r>
    </w:p>
    <w:p w:rsidR="00121545" w:rsidRPr="00121545" w:rsidRDefault="00121545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</w:p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21545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0" w:name="Par343"/>
      <w:bookmarkEnd w:id="0"/>
      <w:r w:rsidRPr="00121545">
        <w:rPr>
          <w:rFonts w:ascii="Times New Roman" w:hAnsi="Times New Roman" w:cs="Times New Roman"/>
          <w:sz w:val="22"/>
          <w:szCs w:val="22"/>
        </w:rPr>
        <w:t>Форма 2.1. Общая информация о регулируемой организации</w:t>
      </w:r>
    </w:p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934"/>
      </w:tblGrid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Муниципальное унитарное предприятие «Тепловодоканал»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Фамилия, имя и отчество (при наличии) руководителя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Павлов Дмитрий Васильевич</w:t>
            </w:r>
          </w:p>
        </w:tc>
      </w:tr>
      <w:tr w:rsidR="003735BA" w:rsidRPr="00121545" w:rsidTr="00121545">
        <w:trPr>
          <w:trHeight w:val="1219"/>
        </w:trPr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1028601355430 13.05.1998г. Инспекция МНС РФ по г. </w:t>
            </w:r>
            <w:proofErr w:type="spellStart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Мегиону</w:t>
            </w:r>
            <w:proofErr w:type="spellEnd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, Ханты-Мансийского автономного округа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Почтовый адрес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620680, РФ, Ханты-Мансийский автономный округ – Югра, г. Мегион, ул. Нефтепромышленная, 2</w:t>
            </w:r>
            <w:proofErr w:type="gramEnd"/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620680, РФ, Ханты-Мансийский автономный округ – Югра, г. Мегион, ул. Нефтепромышленная, 2</w:t>
            </w:r>
            <w:proofErr w:type="gramEnd"/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Контактные телефоны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(34643) 49-293, 47-400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Официальный сайт регулируемой организации в информационно-телекоммуникационной сети "Интернет"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4015DD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8" w:history="1">
              <w:r w:rsidR="00B00476" w:rsidRPr="00121545">
                <w:rPr>
                  <w:rStyle w:val="a3"/>
                  <w:rFonts w:ascii="Times New Roman" w:hAnsi="Times New Roman" w:cs="Times New Roman"/>
                  <w:color w:val="003399"/>
                  <w:sz w:val="22"/>
                  <w:szCs w:val="22"/>
                </w:rPr>
                <w:t>https://tvkmegion.ru/</w:t>
              </w:r>
            </w:hyperlink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Адрес электронной почты регулируемой организации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4015DD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BA1E8F" w:rsidRPr="00121545">
                <w:rPr>
                  <w:rStyle w:val="a3"/>
                  <w:rFonts w:ascii="Times New Roman" w:hAnsi="Times New Roman" w:cs="Times New Roman"/>
                  <w:color w:val="003399"/>
                  <w:sz w:val="22"/>
                  <w:szCs w:val="22"/>
                </w:rPr>
                <w:t>tvkmn@mail.ru</w:t>
              </w:r>
            </w:hyperlink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Режим работы регулируемой организации (абонентских отделов, сбытовых подразделений), в том числе часы работы диспетчерских служб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8.00 – 16.12</w:t>
            </w:r>
          </w:p>
          <w:p w:rsidR="00BA1E8F" w:rsidRPr="00121545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Диспетчерская служба - круглосуточно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Вид регулируемой деятельности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AC67E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Холодное </w:t>
            </w:r>
            <w:r w:rsidR="00BA1E8F" w:rsidRPr="00121545">
              <w:rPr>
                <w:rFonts w:ascii="Times New Roman" w:hAnsi="Times New Roman" w:cs="Times New Roman"/>
                <w:sz w:val="22"/>
                <w:szCs w:val="22"/>
              </w:rPr>
              <w:t>водоснабжение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Протяженность водопроводных сетей (в однотрубном исчислении) (километров)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150,2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Количество скважин (штук)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BA1E8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Количество подкачивающих насосных станций (штук)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814966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</w:tbl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21545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374"/>
      <w:bookmarkEnd w:id="1"/>
      <w:r w:rsidRPr="00121545">
        <w:rPr>
          <w:rFonts w:ascii="Times New Roman" w:hAnsi="Times New Roman" w:cs="Times New Roman"/>
          <w:sz w:val="22"/>
          <w:szCs w:val="22"/>
        </w:rPr>
        <w:t>Форма 2.2. Информация о тарифах на питьевую воду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>(питьевое водоснабжение)</w:t>
      </w:r>
    </w:p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4934"/>
      </w:tblGrid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регулирования, принявшего решение об утверждении тарифа на питьевую воду (питьевое водоснабжение)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121545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Региональная служба по тарифам Хант</w:t>
            </w:r>
            <w:proofErr w:type="gram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Мансийского автономного округа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Реквизиты (дата, номер) решения об утверждении тарифа на питьевую воду (питьевое водоснабжение)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5A5598" w:rsidP="005A55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0</w:t>
            </w:r>
            <w:r w:rsidR="00121545">
              <w:rPr>
                <w:rFonts w:ascii="Times New Roman" w:hAnsi="Times New Roman" w:cs="Times New Roman"/>
                <w:sz w:val="22"/>
                <w:szCs w:val="22"/>
              </w:rPr>
              <w:t xml:space="preserve">7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декабря  2017</w:t>
            </w:r>
            <w:r w:rsidR="00121545">
              <w:rPr>
                <w:rFonts w:ascii="Times New Roman" w:hAnsi="Times New Roman" w:cs="Times New Roman"/>
                <w:sz w:val="22"/>
                <w:szCs w:val="22"/>
              </w:rPr>
              <w:t xml:space="preserve"> г № 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60-нп</w:t>
            </w:r>
          </w:p>
        </w:tc>
      </w:tr>
      <w:tr w:rsidR="005A5598" w:rsidRPr="00121545" w:rsidTr="00DC51E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8" w:rsidRPr="00121545" w:rsidRDefault="005A5598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Величина установленного тарифа на питьевую воду </w:t>
            </w:r>
            <w:r w:rsidRPr="001215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(питьевое водоснабжение)</w:t>
            </w:r>
          </w:p>
        </w:tc>
        <w:tc>
          <w:tcPr>
            <w:tcW w:w="4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598" w:rsidRDefault="005A5598" w:rsidP="005A5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 01.01.по 30.06.2018</w:t>
            </w:r>
            <w:r>
              <w:rPr>
                <w:rFonts w:ascii="Times New Roman" w:hAnsi="Times New Roman" w:cs="Times New Roman"/>
                <w:szCs w:val="22"/>
              </w:rPr>
              <w:t xml:space="preserve"> – 34,30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5A5598" w:rsidRPr="00121545" w:rsidRDefault="005A5598" w:rsidP="005A55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С 01.07. по 31.12.2017 </w:t>
            </w:r>
            <w:r>
              <w:rPr>
                <w:rFonts w:ascii="Times New Roman" w:hAnsi="Times New Roman" w:cs="Times New Roman"/>
                <w:szCs w:val="22"/>
              </w:rPr>
              <w:t>–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35,66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</w:p>
        </w:tc>
      </w:tr>
      <w:tr w:rsidR="005A5598" w:rsidRPr="00121545" w:rsidTr="00DC51E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8" w:rsidRPr="00121545" w:rsidRDefault="005A5598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Срок действия установленного тарифа на питьевую воду (питьевое водоснабжение)</w:t>
            </w:r>
          </w:p>
        </w:tc>
        <w:tc>
          <w:tcPr>
            <w:tcW w:w="4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8" w:rsidRPr="00121545" w:rsidRDefault="005A5598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Источник официального опубликования решения об установлении тарифа на питьевую воду (питьевое водоснабжение)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598" w:rsidRDefault="005A5598" w:rsidP="005A55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1.Официальный сайт Региональной службы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3735BA" w:rsidRPr="00121545" w:rsidRDefault="005A5598" w:rsidP="005A559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Официальный сайт МУП  «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</w:tr>
    </w:tbl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21545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2" w:name="Par390"/>
      <w:bookmarkEnd w:id="2"/>
      <w:r w:rsidRPr="00121545">
        <w:rPr>
          <w:rFonts w:ascii="Times New Roman" w:hAnsi="Times New Roman" w:cs="Times New Roman"/>
          <w:sz w:val="22"/>
          <w:szCs w:val="22"/>
        </w:rPr>
        <w:t xml:space="preserve">Форма 2.3. </w:t>
      </w:r>
      <w:r w:rsidR="00A02D32" w:rsidRPr="00121545">
        <w:rPr>
          <w:rFonts w:ascii="Times New Roman" w:hAnsi="Times New Roman" w:cs="Times New Roman"/>
          <w:sz w:val="22"/>
          <w:szCs w:val="22"/>
        </w:rPr>
        <w:t xml:space="preserve">Информация о тарифах на </w:t>
      </w:r>
      <w:r w:rsidR="00A02D32">
        <w:rPr>
          <w:rFonts w:ascii="Times New Roman" w:hAnsi="Times New Roman" w:cs="Times New Roman"/>
          <w:sz w:val="22"/>
          <w:szCs w:val="22"/>
        </w:rPr>
        <w:t>питьевую воду ( подъем воды</w:t>
      </w:r>
      <w:proofErr w:type="gramStart"/>
      <w:r w:rsidR="00A02D32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A02D32">
        <w:rPr>
          <w:rFonts w:ascii="Times New Roman" w:hAnsi="Times New Roman" w:cs="Times New Roman"/>
          <w:sz w:val="22"/>
          <w:szCs w:val="22"/>
        </w:rPr>
        <w:t xml:space="preserve"> водоподготовка)</w:t>
      </w:r>
    </w:p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076"/>
        <w:gridCol w:w="5076"/>
      </w:tblGrid>
      <w:tr w:rsidR="00A02D32" w:rsidRPr="00121545" w:rsidTr="00A02D32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A02D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органа регулирования тарифов, принявшего решение об утверждении тарифа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4A5CB8" w:rsidRDefault="00A02D32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Региональная служба по тарифам Хант</w:t>
            </w:r>
            <w:proofErr w:type="gram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Мансийского автономного округа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D32" w:rsidRPr="00121545" w:rsidTr="00A02D32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Реквизиты (дата, номер) решения об утверж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дении тарифа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4A5CB8" w:rsidRDefault="00A02D32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07 декабря  2017 г № 160-нп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D32" w:rsidRPr="00121545" w:rsidTr="00DE21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A02D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Величина установленного тарифа 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D32" w:rsidRDefault="00A02D32" w:rsidP="001C5D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01.01.по 30.06.2017 – </w:t>
            </w:r>
            <w:r>
              <w:rPr>
                <w:rFonts w:ascii="Times New Roman" w:hAnsi="Times New Roman" w:cs="Times New Roman"/>
                <w:szCs w:val="22"/>
              </w:rPr>
              <w:t xml:space="preserve">25,61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02D32" w:rsidRPr="004A5CB8" w:rsidRDefault="00A02D32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01.07. по 31.12.2017 – 26,63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D32" w:rsidRPr="00121545" w:rsidTr="00DE21B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A02D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Срок действия установленного тарифа </w:t>
            </w:r>
          </w:p>
        </w:tc>
        <w:tc>
          <w:tcPr>
            <w:tcW w:w="5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4A5CB8" w:rsidRDefault="00A02D32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D32" w:rsidRPr="00121545" w:rsidTr="00A02D32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A02D3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официального опубликования решения об установлении тарифа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Default="00A02D32" w:rsidP="001C5D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1.Официальный сайт Региональной службы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A02D32" w:rsidRPr="004A5CB8" w:rsidRDefault="00A02D32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Официальный сайт МУП  «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21545" w:rsidRDefault="003735BA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3" w:name="Par405"/>
      <w:bookmarkEnd w:id="3"/>
      <w:r w:rsidRPr="00121545">
        <w:rPr>
          <w:rFonts w:ascii="Times New Roman" w:hAnsi="Times New Roman" w:cs="Times New Roman"/>
          <w:sz w:val="22"/>
          <w:szCs w:val="22"/>
        </w:rPr>
        <w:t xml:space="preserve">Форма 2.4. Информация о тарифах на </w:t>
      </w:r>
      <w:r w:rsidR="00A02D32">
        <w:rPr>
          <w:rFonts w:ascii="Times New Roman" w:hAnsi="Times New Roman" w:cs="Times New Roman"/>
          <w:sz w:val="22"/>
          <w:szCs w:val="22"/>
        </w:rPr>
        <w:t>питьевую воду ( подъем воды</w:t>
      </w:r>
      <w:proofErr w:type="gramStart"/>
      <w:r w:rsidR="00A02D32">
        <w:rPr>
          <w:rFonts w:ascii="Times New Roman" w:hAnsi="Times New Roman" w:cs="Times New Roman"/>
          <w:sz w:val="22"/>
          <w:szCs w:val="22"/>
        </w:rPr>
        <w:t xml:space="preserve"> ,</w:t>
      </w:r>
      <w:proofErr w:type="gramEnd"/>
      <w:r w:rsidR="00A02D32">
        <w:rPr>
          <w:rFonts w:ascii="Times New Roman" w:hAnsi="Times New Roman" w:cs="Times New Roman"/>
          <w:sz w:val="22"/>
          <w:szCs w:val="22"/>
        </w:rPr>
        <w:t xml:space="preserve"> транспортировка)</w:t>
      </w:r>
    </w:p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076"/>
        <w:gridCol w:w="5076"/>
      </w:tblGrid>
      <w:tr w:rsidR="00A02D32" w:rsidRPr="00121545" w:rsidTr="00A02D32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Наименование органа регулирования, принявшего решение об утверждении тарифа на транспортировку воды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4A5CB8" w:rsidRDefault="00A02D32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Региональная служба по тарифам Хант</w:t>
            </w:r>
            <w:proofErr w:type="gramStart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>ы-</w:t>
            </w:r>
            <w:proofErr w:type="gramEnd"/>
            <w:r w:rsidRPr="001603D1">
              <w:rPr>
                <w:rFonts w:ascii="Times New Roman" w:hAnsi="Times New Roman" w:cs="Times New Roman"/>
                <w:sz w:val="22"/>
                <w:szCs w:val="22"/>
              </w:rPr>
              <w:t xml:space="preserve"> Мансийского автономного округа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A02D32" w:rsidRDefault="00A02D32" w:rsidP="00BA1E8F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A02D32" w:rsidRPr="00121545" w:rsidTr="00A02D32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Реквизиты (дата, номер) решения об утверждении тарифа на транспортировку воды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4A5CB8" w:rsidRDefault="00A02D32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 07 декабря  2017 г № 160-нп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D32" w:rsidRPr="00121545" w:rsidTr="008C31A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Величина установленного тарифа на транспортировку воды</w:t>
            </w:r>
          </w:p>
        </w:tc>
        <w:tc>
          <w:tcPr>
            <w:tcW w:w="50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D32" w:rsidRDefault="00A02D32" w:rsidP="001C5D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 01.01.по 30.06.2017 – 20,94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A02D32" w:rsidRPr="004A5CB8" w:rsidRDefault="00A02D32" w:rsidP="00A02D32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С 01.07. по 31.12.2017 – 21,77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/м3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D32" w:rsidRPr="00121545" w:rsidTr="008C31A6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Срок действия установленного тарифа на транспортировку воды</w:t>
            </w:r>
          </w:p>
        </w:tc>
        <w:tc>
          <w:tcPr>
            <w:tcW w:w="50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4A5CB8" w:rsidRDefault="00A02D32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2D32" w:rsidRPr="00121545" w:rsidTr="00A02D32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Источник официального опубликования решения об установлении тарифа на транспортировку воды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Default="00A02D32" w:rsidP="001C5D2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1.Официальный сайт Региональной службы по тарифам Хант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Мансийского автономного округа. </w:t>
            </w:r>
          </w:p>
          <w:p w:rsidR="00A02D32" w:rsidRPr="004A5CB8" w:rsidRDefault="00A02D32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2. Официальный сайт МУП  «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Тепловодоканал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D32" w:rsidRPr="00121545" w:rsidRDefault="00A02D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4" w:name="Par420"/>
      <w:bookmarkEnd w:id="4"/>
    </w:p>
    <w:p w:rsidR="003735BA" w:rsidRPr="00121545" w:rsidRDefault="00A02D32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5" w:name="Par435"/>
      <w:bookmarkStart w:id="6" w:name="Par451"/>
      <w:bookmarkEnd w:id="5"/>
      <w:bookmarkEnd w:id="6"/>
      <w:r>
        <w:rPr>
          <w:rFonts w:ascii="Times New Roman" w:hAnsi="Times New Roman" w:cs="Times New Roman"/>
          <w:sz w:val="22"/>
          <w:szCs w:val="22"/>
        </w:rPr>
        <w:t>Форма 2.5</w:t>
      </w:r>
      <w:r w:rsidR="003735BA" w:rsidRPr="00121545">
        <w:rPr>
          <w:rFonts w:ascii="Times New Roman" w:hAnsi="Times New Roman" w:cs="Times New Roman"/>
          <w:sz w:val="22"/>
          <w:szCs w:val="22"/>
        </w:rPr>
        <w:t xml:space="preserve">. Информация об </w:t>
      </w:r>
      <w:proofErr w:type="gramStart"/>
      <w:r w:rsidR="003735BA" w:rsidRPr="00121545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21545">
        <w:rPr>
          <w:rFonts w:ascii="Times New Roman" w:hAnsi="Times New Roman" w:cs="Times New Roman"/>
          <w:sz w:val="22"/>
          <w:szCs w:val="22"/>
        </w:rPr>
        <w:t>показателях</w:t>
      </w:r>
      <w:proofErr w:type="gramEnd"/>
      <w:r w:rsidRPr="00121545">
        <w:rPr>
          <w:rFonts w:ascii="Times New Roman" w:hAnsi="Times New Roman" w:cs="Times New Roman"/>
          <w:sz w:val="22"/>
          <w:szCs w:val="22"/>
        </w:rPr>
        <w:t xml:space="preserve"> финансово-хозяйственной деятельности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>регулируемой организации</w:t>
      </w:r>
    </w:p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076"/>
      </w:tblGrid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Выручка от регулируемой деятельности (тыс. рублей)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A02D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20702,43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Себестоимость производимых товаров (оказываемых услуг) по виду регулируемой деятельности (тыс. рублей), включая: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A02D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22450,14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- расходы на оплату холодной воды, приобретаемой у других организаций для последующей подачи потребителям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A02D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расходы на покупаемую электрическую энергию (мощность), используемую в технологическом процессе (с указанием средневзвешенной стоимости 1 кВт · ч), и объем приобретения электрической энергии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A02D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5208,12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- расходы на химические реагенты, используемые в технологическом процессе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A02D32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- расходы на оплату труда и отчисления на социальные нужды основного производственного персонала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616A7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8337,87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- расходы на оплату труда и отчисления на социальные нужды административно-управленческого персонала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616A7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2521,55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- расходы на амортизацию основных производственных средств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616A7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2480,07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- расходы на аренду имущества, используемого для осуществления регулируемого вида деятельности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616A7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551,3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- общепроизводственные расходы, в том числе, отнесенные к ним расходы на текущий и капитальный ремонт;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616A7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5256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- общехозяйственные расходы, в том числе, отнесенные к ним расходы на текущий и капитальный ремонт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616A7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- расходы на капитальный и текущий ремонт основных производственных средств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616A7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-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числе,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CD181C" w:rsidP="0081496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2849,23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- прочие расходы, которые подлежат отнесению на регулируемые виды деятельности в соответствии с Основами ценообразования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CD181C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616A7F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-1747,71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об изменении стоимости основных фондов (в том числе, за счет их ввода в эксплуатацию (вывода </w:t>
            </w:r>
            <w:r w:rsidRPr="001215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 эксплуатации), их переоценке (тыс. рублей)</w:t>
            </w:r>
            <w:proofErr w:type="gramEnd"/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CD181C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Валовая прибыль (убытки) от продажи товаров и услуг по регулируемому виду деятельности (тыс. рублей)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CD181C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-2873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выручка</w:t>
            </w:r>
            <w:proofErr w:type="gramEnd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 от регулируемой деятельности которой превышает 80 процентов совокупной выручки за отчетный год)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CD181C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Объем поднятой воды (тыс. куб. метров)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C6FEA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1 214,3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Объем покупной воды (тыс. куб. метров)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594293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Объем воды, пропущенной через очистные сооружения (тыс. куб. метров)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C6FEA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997,0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Объем отпущенной потребителям воды, определенный по приборам учета и расчетным путем (по нормативам потребления) (тыс. куб. метров)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C6FEA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799,1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Потери воды в сетях (процентов)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594293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3C6FEA" w:rsidRPr="0012154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Среднесписочная численность основного производственного персонала (человек)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CD181C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29,56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электроэнергии на подачу воды в сеть (тыс. </w:t>
            </w:r>
            <w:proofErr w:type="spellStart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кВт</w:t>
            </w:r>
            <w:proofErr w:type="gramStart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.ч</w:t>
            </w:r>
            <w:proofErr w:type="spellEnd"/>
            <w:proofErr w:type="gramEnd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/тыс. куб. метров)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4015DD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1,8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Расход воды на собственные (в том числе, хозяйственно-бытовые) нужды (процент объема отпуска воды потребителям)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4015DD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Показатель использования производственных объектов (по объему перекачки) по отношению к пиковому дню отчетного года (процентов)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594293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3C6FEA" w:rsidRPr="00121545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</w:tbl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21545" w:rsidRDefault="004015DD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7" w:name="Par512"/>
      <w:bookmarkEnd w:id="7"/>
      <w:r>
        <w:rPr>
          <w:rFonts w:ascii="Times New Roman" w:hAnsi="Times New Roman" w:cs="Times New Roman"/>
          <w:sz w:val="22"/>
          <w:szCs w:val="22"/>
        </w:rPr>
        <w:t>Форма 2.6</w:t>
      </w:r>
      <w:r w:rsidR="003735BA" w:rsidRPr="00121545">
        <w:rPr>
          <w:rFonts w:ascii="Times New Roman" w:hAnsi="Times New Roman" w:cs="Times New Roman"/>
          <w:sz w:val="22"/>
          <w:szCs w:val="22"/>
        </w:rPr>
        <w:t xml:space="preserve">. Информация об </w:t>
      </w:r>
      <w:proofErr w:type="gramStart"/>
      <w:r w:rsidR="003735BA" w:rsidRPr="00121545">
        <w:rPr>
          <w:rFonts w:ascii="Times New Roman" w:hAnsi="Times New Roman" w:cs="Times New Roman"/>
          <w:sz w:val="22"/>
          <w:szCs w:val="22"/>
        </w:rPr>
        <w:t>основных</w:t>
      </w:r>
      <w:proofErr w:type="gramEnd"/>
      <w:r w:rsidR="003735BA" w:rsidRPr="00121545">
        <w:rPr>
          <w:rFonts w:ascii="Times New Roman" w:hAnsi="Times New Roman" w:cs="Times New Roman"/>
          <w:sz w:val="22"/>
          <w:szCs w:val="22"/>
        </w:rPr>
        <w:t xml:space="preserve"> потребительских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 xml:space="preserve">характеристиках регулируемых товаров и услуг </w:t>
      </w:r>
      <w:proofErr w:type="gramStart"/>
      <w:r w:rsidRPr="00121545">
        <w:rPr>
          <w:rFonts w:ascii="Times New Roman" w:hAnsi="Times New Roman" w:cs="Times New Roman"/>
          <w:sz w:val="22"/>
          <w:szCs w:val="22"/>
        </w:rPr>
        <w:t>регулируемой</w:t>
      </w:r>
      <w:proofErr w:type="gramEnd"/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>организации и их соответствии установленным требованиям</w:t>
      </w:r>
    </w:p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076"/>
      </w:tblGrid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Количество аварий на системах холодного водоснабжения (единиц на километр)</w:t>
            </w:r>
            <w:r w:rsidR="00FB08B3"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квартала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594293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Количество случаев ограничения подачи холодной воды по графику с указанием срока действия таких ограничений (менее 24 часов в сутки)</w:t>
            </w:r>
            <w:r w:rsidR="00FB08B3"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квартала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594293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Доля потребителей, затронутых ограничениями подачи холодной воды (процентов)</w:t>
            </w:r>
            <w:r w:rsidR="00FB08B3"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квартала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594293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Общее количество проведенных проб качества воды по следующим показателям: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C6FEA" w:rsidP="002F15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846</w:t>
            </w:r>
          </w:p>
        </w:tc>
      </w:tr>
      <w:tr w:rsidR="002F1564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- мутность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3C6FEA" w:rsidP="002F15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846</w:t>
            </w:r>
          </w:p>
        </w:tc>
      </w:tr>
      <w:tr w:rsidR="002F1564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цветность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3C6FEA" w:rsidP="002F1564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846</w:t>
            </w:r>
          </w:p>
        </w:tc>
      </w:tr>
      <w:tr w:rsidR="002F1564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- хлор остаточный общий, в том числе хлор остаточный связанный и хлор остаточный свободный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2F1564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F1564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- общие </w:t>
            </w:r>
            <w:proofErr w:type="spellStart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колиформные</w:t>
            </w:r>
            <w:proofErr w:type="spellEnd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 бактерии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3C6FEA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</w:tr>
      <w:tr w:rsidR="002F1564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термотолерантныеколиформные</w:t>
            </w:r>
            <w:proofErr w:type="spellEnd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 бактерии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3C6FEA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</w:tr>
      <w:tr w:rsidR="002F1564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Количество проведенных проб, выявивших несоответствие холодной воды санитарным нормам (предельно допустимой концентрации), по следующим показателям: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3C6FEA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2F1564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- мутность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3C6FEA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2F1564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- цветность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3C6FEA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</w:tr>
      <w:tr w:rsidR="002F1564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- хлор остаточный общий, в том числе, хлор остаточный связанный и хлор остаточный свободный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2F1564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F1564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- общие </w:t>
            </w:r>
            <w:proofErr w:type="spellStart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колиформные</w:t>
            </w:r>
            <w:proofErr w:type="spellEnd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 бактерии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3C6FEA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2F1564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термотолерантныеколиформные</w:t>
            </w:r>
            <w:proofErr w:type="spellEnd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 бактерии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3C6FEA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F1564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Доля исполненных в срок договоров о подключении (процент общего количества заключенных договоров о подключении)</w:t>
            </w:r>
            <w:r w:rsidR="00FB08B3"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квартала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CA07FC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2F1564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2F1564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Средняя продолжительность рассмотрения заявлений о подключении (дней)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CA07FC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8" w:name="Par553"/>
      <w:bookmarkEnd w:id="8"/>
    </w:p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21545" w:rsidRDefault="004015DD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9" w:name="Par613"/>
      <w:bookmarkEnd w:id="9"/>
      <w:r>
        <w:rPr>
          <w:rFonts w:ascii="Times New Roman" w:hAnsi="Times New Roman" w:cs="Times New Roman"/>
          <w:sz w:val="22"/>
          <w:szCs w:val="22"/>
        </w:rPr>
        <w:t>Форма 2.7</w:t>
      </w:r>
      <w:r w:rsidR="003735BA" w:rsidRPr="00121545">
        <w:rPr>
          <w:rFonts w:ascii="Times New Roman" w:hAnsi="Times New Roman" w:cs="Times New Roman"/>
          <w:sz w:val="22"/>
          <w:szCs w:val="22"/>
        </w:rPr>
        <w:t>. Информация о наличии (отсутствии)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 xml:space="preserve">технической возможности подключения </w:t>
      </w:r>
      <w:proofErr w:type="gramStart"/>
      <w:r w:rsidRPr="0012154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121545">
        <w:rPr>
          <w:rFonts w:ascii="Times New Roman" w:hAnsi="Times New Roman" w:cs="Times New Roman"/>
          <w:sz w:val="22"/>
          <w:szCs w:val="22"/>
        </w:rPr>
        <w:t xml:space="preserve"> централизованной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>системе холодного водоснабжения, а также о регистрации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 xml:space="preserve">и ходе реализации заявок о подключении </w:t>
      </w:r>
      <w:proofErr w:type="gramStart"/>
      <w:r w:rsidRPr="00121545">
        <w:rPr>
          <w:rFonts w:ascii="Times New Roman" w:hAnsi="Times New Roman" w:cs="Times New Roman"/>
          <w:sz w:val="22"/>
          <w:szCs w:val="22"/>
        </w:rPr>
        <w:t>к</w:t>
      </w:r>
      <w:proofErr w:type="gramEnd"/>
      <w:r w:rsidRPr="00121545">
        <w:rPr>
          <w:rFonts w:ascii="Times New Roman" w:hAnsi="Times New Roman" w:cs="Times New Roman"/>
          <w:sz w:val="22"/>
          <w:szCs w:val="22"/>
        </w:rPr>
        <w:t xml:space="preserve"> централизованной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>системе холодного водоснабжения</w:t>
      </w:r>
    </w:p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076"/>
      </w:tblGrid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поданных заявок о подключении к централизованной системе холодного </w:t>
            </w:r>
            <w:r w:rsidR="002F1564" w:rsidRPr="00121545">
              <w:rPr>
                <w:rFonts w:ascii="Times New Roman" w:hAnsi="Times New Roman" w:cs="Times New Roman"/>
                <w:sz w:val="22"/>
                <w:szCs w:val="22"/>
              </w:rPr>
              <w:t>водоснабжения</w:t>
            </w:r>
            <w:r w:rsidR="00FB08B3"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квартала</w:t>
            </w:r>
            <w:r w:rsidR="002F1564"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CA07FC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Количество исполненных заявок о подключении к централизованной системе холодного водоснабже</w:t>
            </w:r>
            <w:r w:rsidR="002F1564" w:rsidRPr="00121545">
              <w:rPr>
                <w:rFonts w:ascii="Times New Roman" w:hAnsi="Times New Roman" w:cs="Times New Roman"/>
                <w:sz w:val="22"/>
                <w:szCs w:val="22"/>
              </w:rPr>
              <w:t>ния</w:t>
            </w:r>
            <w:r w:rsidR="00FB08B3"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квартала</w:t>
            </w:r>
            <w:r w:rsidR="002F1564"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CA07FC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Количество заявок о подключении к централизованной системе холодного водоснабжения, по которым принято решение об отказе в подключении (с указ</w:t>
            </w:r>
            <w:r w:rsidR="002F1564" w:rsidRPr="00121545">
              <w:rPr>
                <w:rFonts w:ascii="Times New Roman" w:hAnsi="Times New Roman" w:cs="Times New Roman"/>
                <w:sz w:val="22"/>
                <w:szCs w:val="22"/>
              </w:rPr>
              <w:t>анием причин)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2F1564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Резерв мощности централизованной системы холодного вод</w:t>
            </w:r>
            <w:r w:rsidR="002F1564" w:rsidRPr="00121545">
              <w:rPr>
                <w:rFonts w:ascii="Times New Roman" w:hAnsi="Times New Roman" w:cs="Times New Roman"/>
                <w:sz w:val="22"/>
                <w:szCs w:val="22"/>
              </w:rPr>
              <w:t>оснабжения</w:t>
            </w:r>
            <w:r w:rsidR="00FB08B3"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 в течение квартала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2F1564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3,84 м3/</w:t>
            </w:r>
            <w:proofErr w:type="spellStart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сут</w:t>
            </w:r>
            <w:proofErr w:type="spellEnd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</w:tbl>
    <w:p w:rsidR="003735BA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015DD" w:rsidRDefault="004015DD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015DD" w:rsidRDefault="004015DD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015DD" w:rsidRDefault="004015DD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4015DD" w:rsidRPr="00121545" w:rsidRDefault="004015DD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21545" w:rsidRDefault="004015DD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0" w:name="Par630"/>
      <w:bookmarkEnd w:id="10"/>
      <w:r>
        <w:rPr>
          <w:rFonts w:ascii="Times New Roman" w:hAnsi="Times New Roman" w:cs="Times New Roman"/>
          <w:sz w:val="22"/>
          <w:szCs w:val="22"/>
        </w:rPr>
        <w:lastRenderedPageBreak/>
        <w:t>Форма 2.8</w:t>
      </w:r>
      <w:r w:rsidR="003735BA" w:rsidRPr="00121545">
        <w:rPr>
          <w:rFonts w:ascii="Times New Roman" w:hAnsi="Times New Roman" w:cs="Times New Roman"/>
          <w:sz w:val="22"/>
          <w:szCs w:val="22"/>
        </w:rPr>
        <w:t>. Информация об условиях,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21545">
        <w:rPr>
          <w:rFonts w:ascii="Times New Roman" w:hAnsi="Times New Roman" w:cs="Times New Roman"/>
          <w:sz w:val="22"/>
          <w:szCs w:val="22"/>
        </w:rPr>
        <w:t>на</w:t>
      </w:r>
      <w:proofErr w:type="gramEnd"/>
      <w:r w:rsidRPr="00121545">
        <w:rPr>
          <w:rFonts w:ascii="Times New Roman" w:hAnsi="Times New Roman" w:cs="Times New Roman"/>
          <w:sz w:val="22"/>
          <w:szCs w:val="22"/>
        </w:rPr>
        <w:t xml:space="preserve"> которых осуществляется поставка регулируемых товаров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>и (или) оказание регулируемых услуг</w:t>
      </w:r>
    </w:p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076"/>
      </w:tblGrid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Сведения об условиях публичных договоров поставок регулируемых товаров, оказания регулируемых услуг, в том числе, договоров о подключении к централизованной системе холодного водоснабжения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3136D2" w:rsidRDefault="004015DD" w:rsidP="004015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Pr="003136D2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http://tvkmegion.ru/potrebitelyam/zayavleniya/</w:t>
              </w:r>
            </w:hyperlink>
          </w:p>
          <w:p w:rsidR="004015DD" w:rsidRPr="003136D2" w:rsidRDefault="004015DD" w:rsidP="004015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735BA" w:rsidRPr="00121545" w:rsidRDefault="004015DD" w:rsidP="004015D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3136D2">
              <w:rPr>
                <w:rFonts w:ascii="Times New Roman" w:hAnsi="Times New Roman" w:cs="Times New Roman"/>
                <w:sz w:val="22"/>
                <w:szCs w:val="22"/>
              </w:rPr>
              <w:t>http://tvkmegion.ru/potrebitelyam/fizlica.php</w:t>
            </w:r>
          </w:p>
        </w:tc>
      </w:tr>
    </w:tbl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21545" w:rsidRDefault="004015DD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1" w:name="Par639"/>
      <w:bookmarkEnd w:id="11"/>
      <w:r>
        <w:rPr>
          <w:rFonts w:ascii="Times New Roman" w:hAnsi="Times New Roman" w:cs="Times New Roman"/>
          <w:sz w:val="22"/>
          <w:szCs w:val="22"/>
        </w:rPr>
        <w:t>Форма 2.9</w:t>
      </w:r>
      <w:r w:rsidR="003735BA" w:rsidRPr="00121545">
        <w:rPr>
          <w:rFonts w:ascii="Times New Roman" w:hAnsi="Times New Roman" w:cs="Times New Roman"/>
          <w:sz w:val="22"/>
          <w:szCs w:val="22"/>
        </w:rPr>
        <w:t>. Информация о порядке выполнения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>технологических, технических и других мероприятий,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121545">
        <w:rPr>
          <w:rFonts w:ascii="Times New Roman" w:hAnsi="Times New Roman" w:cs="Times New Roman"/>
          <w:sz w:val="22"/>
          <w:szCs w:val="22"/>
        </w:rPr>
        <w:t>связанных</w:t>
      </w:r>
      <w:proofErr w:type="gramEnd"/>
      <w:r w:rsidRPr="00121545">
        <w:rPr>
          <w:rFonts w:ascii="Times New Roman" w:hAnsi="Times New Roman" w:cs="Times New Roman"/>
          <w:sz w:val="22"/>
          <w:szCs w:val="22"/>
        </w:rPr>
        <w:t xml:space="preserve"> с подключением к централизованной системе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>холодного водоснабжения</w:t>
      </w:r>
    </w:p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076"/>
      </w:tblGrid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Форма заявки о подключении к централизованной системе холодного водоснабжения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2F1564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https://tvkmegion.ru/potrebitelyam/zayavleniya/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Перечень документов, представляемых одновременно с заявкой о подключении к централизованной системе холодного водоснабжения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564" w:rsidRPr="00121545" w:rsidRDefault="002F1564" w:rsidP="002F1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 w:hanging="283"/>
              <w:rPr>
                <w:rFonts w:ascii="Times New Roman" w:hAnsi="Times New Roman" w:cs="Times New Roman"/>
              </w:rPr>
            </w:pPr>
            <w:r w:rsidRPr="00121545">
              <w:rPr>
                <w:rFonts w:ascii="Times New Roman" w:hAnsi="Times New Roman" w:cs="Times New Roman"/>
              </w:rPr>
              <w:t>Ситуационный план расположения объекта с привязкой к территории населенного пункта</w:t>
            </w:r>
          </w:p>
          <w:p w:rsidR="002F1564" w:rsidRPr="00121545" w:rsidRDefault="002F1564" w:rsidP="002F1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 w:hanging="283"/>
              <w:rPr>
                <w:rFonts w:ascii="Times New Roman" w:hAnsi="Times New Roman" w:cs="Times New Roman"/>
              </w:rPr>
            </w:pPr>
            <w:r w:rsidRPr="00121545">
              <w:rPr>
                <w:rFonts w:ascii="Times New Roman" w:hAnsi="Times New Roman" w:cs="Times New Roman"/>
              </w:rPr>
              <w:t>Свидетельство на право собственности</w:t>
            </w:r>
          </w:p>
          <w:p w:rsidR="002F1564" w:rsidRPr="00121545" w:rsidRDefault="002F1564" w:rsidP="002F1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 w:hanging="283"/>
              <w:rPr>
                <w:rFonts w:ascii="Times New Roman" w:hAnsi="Times New Roman" w:cs="Times New Roman"/>
              </w:rPr>
            </w:pPr>
            <w:r w:rsidRPr="00121545">
              <w:rPr>
                <w:rFonts w:ascii="Times New Roman" w:hAnsi="Times New Roman" w:cs="Times New Roman"/>
              </w:rPr>
              <w:t>Копия постановления об отводе земельного участка</w:t>
            </w:r>
          </w:p>
          <w:p w:rsidR="002F1564" w:rsidRPr="00121545" w:rsidRDefault="002F1564" w:rsidP="002F1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 w:hanging="283"/>
              <w:rPr>
                <w:rFonts w:ascii="Times New Roman" w:hAnsi="Times New Roman" w:cs="Times New Roman"/>
              </w:rPr>
            </w:pPr>
            <w:r w:rsidRPr="00121545">
              <w:rPr>
                <w:rFonts w:ascii="Times New Roman" w:hAnsi="Times New Roman" w:cs="Times New Roman"/>
              </w:rPr>
              <w:t>Копия разрешения на строительство</w:t>
            </w:r>
          </w:p>
          <w:p w:rsidR="002F1564" w:rsidRPr="00121545" w:rsidRDefault="002F1564" w:rsidP="002F156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478" w:hanging="283"/>
              <w:rPr>
                <w:rFonts w:ascii="Times New Roman" w:hAnsi="Times New Roman" w:cs="Times New Roman"/>
              </w:rPr>
            </w:pPr>
            <w:r w:rsidRPr="00121545">
              <w:rPr>
                <w:rFonts w:ascii="Times New Roman" w:hAnsi="Times New Roman" w:cs="Times New Roman"/>
              </w:rPr>
              <w:t>Планируемая величина подключаемой нагрузки на отопление, водоснабжение, водоотведение здания</w:t>
            </w:r>
          </w:p>
          <w:p w:rsidR="002F1564" w:rsidRPr="00121545" w:rsidRDefault="002F1564" w:rsidP="002F1564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121545">
              <w:rPr>
                <w:rFonts w:ascii="Times New Roman" w:hAnsi="Times New Roman"/>
                <w:i/>
              </w:rPr>
              <w:t>В случае отсутствия нагрузок данные для их расчета:</w:t>
            </w:r>
          </w:p>
          <w:p w:rsidR="002F1564" w:rsidRPr="00121545" w:rsidRDefault="002F1564" w:rsidP="002F15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1545">
              <w:rPr>
                <w:rFonts w:ascii="Times New Roman" w:hAnsi="Times New Roman"/>
                <w:b/>
              </w:rPr>
              <w:t>Для жилых зданий</w:t>
            </w:r>
          </w:p>
          <w:p w:rsidR="002F1564" w:rsidRPr="00121545" w:rsidRDefault="002F1564" w:rsidP="002F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45">
              <w:rPr>
                <w:rFonts w:ascii="Times New Roman" w:hAnsi="Times New Roman"/>
              </w:rPr>
              <w:t>Площадь здания____________м</w:t>
            </w:r>
            <w:proofErr w:type="gramStart"/>
            <w:r w:rsidRPr="00121545">
              <w:rPr>
                <w:rFonts w:ascii="Times New Roman" w:hAnsi="Times New Roman"/>
                <w:vertAlign w:val="superscript"/>
              </w:rPr>
              <w:t>2</w:t>
            </w:r>
            <w:proofErr w:type="gramEnd"/>
          </w:p>
          <w:p w:rsidR="002F1564" w:rsidRPr="00121545" w:rsidRDefault="002F1564" w:rsidP="002F156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2F1564" w:rsidRPr="00121545" w:rsidRDefault="002F1564" w:rsidP="002F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45">
              <w:rPr>
                <w:rFonts w:ascii="Times New Roman" w:hAnsi="Times New Roman"/>
              </w:rPr>
              <w:t>Количество проживающих __________</w:t>
            </w:r>
            <w:r w:rsidRPr="00121545">
              <w:rPr>
                <w:rFonts w:ascii="Times New Roman" w:hAnsi="Times New Roman"/>
              </w:rPr>
              <w:softHyphen/>
              <w:t>__чел.</w:t>
            </w:r>
          </w:p>
          <w:p w:rsidR="002F1564" w:rsidRPr="00121545" w:rsidRDefault="002F1564" w:rsidP="002F156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1564" w:rsidRPr="00121545" w:rsidRDefault="002F1564" w:rsidP="002F1564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21545">
              <w:rPr>
                <w:rFonts w:ascii="Times New Roman" w:hAnsi="Times New Roman"/>
                <w:b/>
              </w:rPr>
              <w:t>Для зданий другого назначения:</w:t>
            </w:r>
          </w:p>
          <w:p w:rsidR="002F1564" w:rsidRPr="00121545" w:rsidRDefault="002F1564" w:rsidP="002F1564">
            <w:pPr>
              <w:spacing w:after="0" w:line="240" w:lineRule="auto"/>
              <w:jc w:val="both"/>
              <w:rPr>
                <w:rFonts w:ascii="Times New Roman" w:hAnsi="Times New Roman"/>
                <w:vertAlign w:val="superscript"/>
              </w:rPr>
            </w:pPr>
            <w:r w:rsidRPr="00121545">
              <w:rPr>
                <w:rFonts w:ascii="Times New Roman" w:hAnsi="Times New Roman"/>
              </w:rPr>
              <w:t>Объем здания по наружному обмеру___________м</w:t>
            </w:r>
            <w:r w:rsidRPr="00121545">
              <w:rPr>
                <w:rFonts w:ascii="Times New Roman" w:hAnsi="Times New Roman"/>
                <w:vertAlign w:val="superscript"/>
              </w:rPr>
              <w:t>3</w:t>
            </w:r>
          </w:p>
          <w:p w:rsidR="002F1564" w:rsidRPr="00121545" w:rsidRDefault="002F1564" w:rsidP="002F1564">
            <w:pPr>
              <w:pStyle w:val="a4"/>
              <w:spacing w:after="0" w:line="24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  <w:p w:rsidR="003735BA" w:rsidRPr="00121545" w:rsidRDefault="002F1564" w:rsidP="002F156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1545">
              <w:rPr>
                <w:rFonts w:ascii="Times New Roman" w:hAnsi="Times New Roman"/>
              </w:rPr>
              <w:t xml:space="preserve">Количество </w:t>
            </w:r>
            <w:proofErr w:type="spellStart"/>
            <w:r w:rsidRPr="00121545">
              <w:rPr>
                <w:rFonts w:ascii="Times New Roman" w:hAnsi="Times New Roman"/>
              </w:rPr>
              <w:t>работающих__________чел</w:t>
            </w:r>
            <w:proofErr w:type="spellEnd"/>
            <w:r w:rsidRPr="00121545">
              <w:rPr>
                <w:rFonts w:ascii="Times New Roman" w:hAnsi="Times New Roman"/>
              </w:rPr>
              <w:t>.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Реквизиты нормативного правового акта, регламентирующего порядок действий заявителя и регулируемой организации при подаче, приеме, обработке заявки о подключении к централизованной системе холодного водоснабжения, принятии решения и уведомлении о принятом решении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A8" w:rsidRPr="00121545" w:rsidRDefault="00BD08A8" w:rsidP="00BD08A8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Постановление правительства РФ №83 от 13.02.2006</w:t>
            </w:r>
            <w:proofErr w:type="gramStart"/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215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</w:t>
            </w:r>
            <w:proofErr w:type="gramEnd"/>
            <w:r w:rsidRPr="00121545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</w:t>
            </w:r>
          </w:p>
          <w:p w:rsidR="003735BA" w:rsidRPr="00121545" w:rsidRDefault="00BD08A8" w:rsidP="00BD08A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121545">
              <w:rPr>
                <w:rFonts w:ascii="Times New Roman" w:hAnsi="Times New Roman"/>
                <w:color w:val="000000"/>
              </w:rPr>
              <w:t>инженерно-технического обеспечения</w:t>
            </w:r>
          </w:p>
        </w:tc>
      </w:tr>
      <w:tr w:rsidR="003735BA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3735BA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Телефоны и адреса службы, ответственной за прием и обработку заявок о подключении к централизованной системе холодного водоснабжения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5BA" w:rsidRPr="00121545" w:rsidRDefault="00BD08A8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(34643)49-293, 47-400 (внутр.119)</w:t>
            </w:r>
          </w:p>
          <w:p w:rsidR="00BD08A8" w:rsidRPr="00121545" w:rsidRDefault="00BD08A8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Производственно-технический отдел</w:t>
            </w:r>
          </w:p>
        </w:tc>
      </w:tr>
    </w:tbl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21545" w:rsidRDefault="004015DD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2" w:name="Par655"/>
      <w:bookmarkEnd w:id="12"/>
      <w:r>
        <w:rPr>
          <w:rFonts w:ascii="Times New Roman" w:hAnsi="Times New Roman" w:cs="Times New Roman"/>
          <w:sz w:val="22"/>
          <w:szCs w:val="22"/>
        </w:rPr>
        <w:t>Форма 2.10</w:t>
      </w:r>
      <w:r w:rsidR="003735BA" w:rsidRPr="00121545">
        <w:rPr>
          <w:rFonts w:ascii="Times New Roman" w:hAnsi="Times New Roman" w:cs="Times New Roman"/>
          <w:sz w:val="22"/>
          <w:szCs w:val="22"/>
        </w:rPr>
        <w:t>. Информация о способах приобретения,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>стоимости и объемах товаров, необходимых для производства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>регулируемых товаров и (или) оказания регулируемых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>услуг регулируемой организацией</w:t>
      </w:r>
    </w:p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54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076"/>
        <w:gridCol w:w="5076"/>
      </w:tblGrid>
      <w:tr w:rsidR="004015DD" w:rsidRPr="00121545" w:rsidTr="004015D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21545" w:rsidRDefault="004015DD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правовых актах, регламентирующих </w:t>
            </w:r>
            <w:r w:rsidRPr="001215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правила закупки (положение о закупках) в регулируемой организации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8214E5" w:rsidRDefault="004015DD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14E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http://tvkmegion.ru/zakupki/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21545" w:rsidRDefault="004015DD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5DD" w:rsidRPr="00121545" w:rsidTr="004015D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21545" w:rsidRDefault="004015DD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Место размещения положения о закупках регулируемой организации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8214E5" w:rsidRDefault="004015DD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14E5">
              <w:rPr>
                <w:rFonts w:ascii="Times New Roman" w:hAnsi="Times New Roman" w:cs="Times New Roman"/>
                <w:sz w:val="22"/>
                <w:szCs w:val="22"/>
              </w:rPr>
              <w:t>http://tvkmegion.ru/zakupki/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21545" w:rsidRDefault="004015DD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015DD" w:rsidRPr="00121545" w:rsidTr="004015DD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21545" w:rsidRDefault="004015DD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Сведения о планировании конкурсных процедур и результатах их проведения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8214E5" w:rsidRDefault="004015DD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214E5">
              <w:rPr>
                <w:rFonts w:ascii="Times New Roman" w:hAnsi="Times New Roman" w:cs="Times New Roman"/>
                <w:sz w:val="22"/>
                <w:szCs w:val="22"/>
              </w:rPr>
              <w:t>http://tvkmegion.ru/zakupki/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21545" w:rsidRDefault="004015DD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3735BA" w:rsidRPr="00121545" w:rsidRDefault="004015DD" w:rsidP="003735B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Форма 2.11</w:t>
      </w:r>
      <w:bookmarkStart w:id="13" w:name="_GoBack"/>
      <w:bookmarkEnd w:id="13"/>
      <w:r w:rsidR="003735BA" w:rsidRPr="00121545">
        <w:rPr>
          <w:rFonts w:ascii="Times New Roman" w:hAnsi="Times New Roman" w:cs="Times New Roman"/>
          <w:sz w:val="22"/>
          <w:szCs w:val="22"/>
        </w:rPr>
        <w:t xml:space="preserve">. Информация о предложении </w:t>
      </w:r>
      <w:proofErr w:type="gramStart"/>
      <w:r w:rsidR="003735BA" w:rsidRPr="00121545">
        <w:rPr>
          <w:rFonts w:ascii="Times New Roman" w:hAnsi="Times New Roman" w:cs="Times New Roman"/>
          <w:sz w:val="22"/>
          <w:szCs w:val="22"/>
        </w:rPr>
        <w:t>регулируемой</w:t>
      </w:r>
      <w:proofErr w:type="gramEnd"/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>организации об установлении тарифов в сфере холодного</w:t>
      </w:r>
    </w:p>
    <w:p w:rsidR="003735BA" w:rsidRPr="00121545" w:rsidRDefault="003735BA" w:rsidP="003735B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121545">
        <w:rPr>
          <w:rFonts w:ascii="Times New Roman" w:hAnsi="Times New Roman" w:cs="Times New Roman"/>
          <w:sz w:val="22"/>
          <w:szCs w:val="22"/>
        </w:rPr>
        <w:t>водоснабжения на очередной период регулирования</w:t>
      </w:r>
    </w:p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2"/>
        <w:gridCol w:w="5076"/>
      </w:tblGrid>
      <w:tr w:rsidR="004015DD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21545" w:rsidRDefault="004015DD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Предлагаемый метод регулирования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603D1" w:rsidRDefault="004015DD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Метод индексации установленных тарифов </w:t>
            </w:r>
          </w:p>
        </w:tc>
      </w:tr>
      <w:tr w:rsidR="004015DD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21545" w:rsidRDefault="004015DD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Расчетная величина тарифов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603D1" w:rsidRDefault="004015DD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45,87 руб./м3</w:t>
            </w:r>
          </w:p>
        </w:tc>
      </w:tr>
      <w:tr w:rsidR="004015DD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21545" w:rsidRDefault="004015DD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Период действия тарифов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411574" w:rsidRDefault="004015DD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С 01.01.по 30.06.2018 –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34,30 </w:t>
            </w: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 xml:space="preserve">руб. /м3 </w:t>
            </w:r>
          </w:p>
          <w:p w:rsidR="004015DD" w:rsidRPr="00411574" w:rsidRDefault="004015DD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С 01.07. по 31.12.2018 -45,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87 </w:t>
            </w: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 xml:space="preserve"> руб. /м3</w:t>
            </w:r>
          </w:p>
        </w:tc>
      </w:tr>
      <w:tr w:rsidR="004015DD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21545" w:rsidRDefault="004015DD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Сведения о долгосрочных параметрах регулирования (в случае если их установление предусмотрено выбранным методом регулирования)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411574" w:rsidRDefault="004015DD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http://tvkmegion.ru/potrebitelyam/tarif/</w:t>
            </w:r>
          </w:p>
        </w:tc>
      </w:tr>
      <w:tr w:rsidR="004015DD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21545" w:rsidRDefault="004015DD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Сведения о необходимой валовой выручке на соответствующий период, в том числе, с разбивкой по годам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411574" w:rsidRDefault="004015DD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 xml:space="preserve">2018 год – предложено предприятием НВВ –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165853,09</w:t>
            </w:r>
            <w:r w:rsidRPr="004115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тыс</w:t>
            </w:r>
            <w:proofErr w:type="spellEnd"/>
            <w:proofErr w:type="gramEnd"/>
            <w:r w:rsidRPr="00411574">
              <w:rPr>
                <w:rFonts w:ascii="Times New Roman" w:hAnsi="Times New Roman" w:cs="Times New Roman"/>
                <w:sz w:val="22"/>
                <w:szCs w:val="22"/>
              </w:rPr>
              <w:t>/рублей</w:t>
            </w:r>
          </w:p>
        </w:tc>
      </w:tr>
      <w:tr w:rsidR="004015DD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21545" w:rsidRDefault="004015DD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Годовой объем отпущенной потребителям воды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603D1" w:rsidRDefault="004015DD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3615,94</w:t>
            </w:r>
          </w:p>
        </w:tc>
      </w:tr>
      <w:tr w:rsidR="004015DD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21545" w:rsidRDefault="004015DD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Размер недополученных доходов регулируемой организации (при их наличии), исчисленный в соответствии с Основами ценообразования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603D1" w:rsidRDefault="004015DD" w:rsidP="001C5D2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015DD" w:rsidRPr="00121545" w:rsidTr="00121545"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21545" w:rsidRDefault="004015DD" w:rsidP="00BA1E8F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21545">
              <w:rPr>
                <w:rFonts w:ascii="Times New Roman" w:hAnsi="Times New Roman" w:cs="Times New Roman"/>
                <w:sz w:val="22"/>
                <w:szCs w:val="22"/>
              </w:rPr>
              <w:t>Размер экономически обоснованных расходов, не учтенных при регулировании тарифов в предыдущий период регулирования (при их наличии), определенный в соответствии с Основами ценообразования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5DD" w:rsidRPr="00121545" w:rsidRDefault="004015DD" w:rsidP="00BA1E8F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3735BA" w:rsidRPr="00121545" w:rsidRDefault="003735BA" w:rsidP="004015DD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3735BA" w:rsidRPr="00121545" w:rsidRDefault="003735BA" w:rsidP="003735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60448" w:rsidRPr="00121545" w:rsidRDefault="00B60448">
      <w:pPr>
        <w:rPr>
          <w:rFonts w:ascii="Times New Roman" w:hAnsi="Times New Roman"/>
        </w:rPr>
      </w:pPr>
    </w:p>
    <w:sectPr w:rsidR="00B60448" w:rsidRPr="00121545" w:rsidSect="00BA1E8F">
      <w:headerReference w:type="default" r:id="rId11"/>
      <w:footerReference w:type="default" r:id="rId12"/>
      <w:pgSz w:w="11906" w:h="16838"/>
      <w:pgMar w:top="284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FEA" w:rsidRDefault="003C6FEA" w:rsidP="006E3CB0">
      <w:pPr>
        <w:pStyle w:val="ConsPlusNormal"/>
      </w:pPr>
      <w:r>
        <w:separator/>
      </w:r>
    </w:p>
  </w:endnote>
  <w:endnote w:type="continuationSeparator" w:id="0">
    <w:p w:rsidR="003C6FEA" w:rsidRDefault="003C6FEA" w:rsidP="006E3CB0">
      <w:pPr>
        <w:pStyle w:val="ConsPlusNorma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EA" w:rsidRDefault="003C6FEA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FEA" w:rsidRDefault="003C6FEA" w:rsidP="006E3CB0">
      <w:pPr>
        <w:pStyle w:val="ConsPlusNormal"/>
      </w:pPr>
      <w:r>
        <w:separator/>
      </w:r>
    </w:p>
  </w:footnote>
  <w:footnote w:type="continuationSeparator" w:id="0">
    <w:p w:rsidR="003C6FEA" w:rsidRDefault="003C6FEA" w:rsidP="006E3CB0">
      <w:pPr>
        <w:pStyle w:val="ConsPlusNorma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FEA" w:rsidRDefault="003C6FEA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97C70"/>
    <w:multiLevelType w:val="hybridMultilevel"/>
    <w:tmpl w:val="5114C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E9A"/>
    <w:rsid w:val="0000350E"/>
    <w:rsid w:val="00121545"/>
    <w:rsid w:val="00236555"/>
    <w:rsid w:val="00246E9A"/>
    <w:rsid w:val="002F1564"/>
    <w:rsid w:val="003735BA"/>
    <w:rsid w:val="003C6FEA"/>
    <w:rsid w:val="004015DD"/>
    <w:rsid w:val="00594293"/>
    <w:rsid w:val="005A5598"/>
    <w:rsid w:val="00616A7F"/>
    <w:rsid w:val="006E3CB0"/>
    <w:rsid w:val="00814966"/>
    <w:rsid w:val="00A02D32"/>
    <w:rsid w:val="00AC67EF"/>
    <w:rsid w:val="00B00476"/>
    <w:rsid w:val="00B60448"/>
    <w:rsid w:val="00B661B2"/>
    <w:rsid w:val="00B74EFB"/>
    <w:rsid w:val="00BA1E8F"/>
    <w:rsid w:val="00BD08A8"/>
    <w:rsid w:val="00CA07FC"/>
    <w:rsid w:val="00CD181C"/>
    <w:rsid w:val="00FB0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BA1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156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HTML">
    <w:name w:val="HTML Preformatted"/>
    <w:basedOn w:val="a"/>
    <w:link w:val="HTML0"/>
    <w:uiPriority w:val="99"/>
    <w:unhideWhenUsed/>
    <w:rsid w:val="00BD08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D08A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B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3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kmegion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tvkmegion.ru/potrebitelyam/zayavleniya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vmn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Дементьева</dc:creator>
  <cp:keywords/>
  <dc:description/>
  <cp:lastModifiedBy>Ольга Викторовна Дементьева</cp:lastModifiedBy>
  <cp:revision>11</cp:revision>
  <dcterms:created xsi:type="dcterms:W3CDTF">2018-06-09T07:54:00Z</dcterms:created>
  <dcterms:modified xsi:type="dcterms:W3CDTF">2018-06-14T03:06:00Z</dcterms:modified>
</cp:coreProperties>
</file>